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A1A06" w:rsidRPr="00F33084" w14:paraId="0600308D" w14:textId="77777777" w:rsidTr="00230CD0">
        <w:trPr>
          <w:trHeight w:val="1134"/>
        </w:trPr>
        <w:tc>
          <w:tcPr>
            <w:tcW w:w="10478" w:type="dxa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5" w:themeFillTint="66"/>
            <w:vAlign w:val="center"/>
          </w:tcPr>
          <w:p w14:paraId="480BC137" w14:textId="7944E4F2" w:rsidR="006A1A06" w:rsidRPr="00F33084" w:rsidRDefault="00D422DB" w:rsidP="006A1A06">
            <w:pPr>
              <w:jc w:val="center"/>
              <w:rPr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  <w:t>LES</w:t>
            </w:r>
            <w:r w:rsidR="00DF214F" w:rsidRPr="00F33084">
              <w:rPr>
                <w:rFonts w:ascii="Comic Sans MS" w:hAnsi="Comic Sans MS" w:cs="Arial"/>
                <w:b/>
                <w:bCs/>
                <w:color w:val="FF0000"/>
                <w:sz w:val="40"/>
                <w:szCs w:val="40"/>
              </w:rPr>
              <w:t xml:space="preserve"> MOLECULES</w:t>
            </w:r>
          </w:p>
        </w:tc>
      </w:tr>
    </w:tbl>
    <w:p w14:paraId="23C14392" w14:textId="77777777" w:rsidR="001514CB" w:rsidRPr="00673B8A" w:rsidRDefault="001514CB" w:rsidP="001514CB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484A0B6F" w14:textId="04344470" w:rsidR="001514CB" w:rsidRPr="00673B8A" w:rsidRDefault="001514CB" w:rsidP="001514CB">
      <w:pPr>
        <w:spacing w:after="0" w:line="240" w:lineRule="auto"/>
        <w:jc w:val="both"/>
        <w:rPr>
          <w:rFonts w:ascii="Comic Sans MS" w:hAnsi="Comic Sans MS" w:cs="Arial"/>
          <w:b/>
          <w:bCs/>
          <w:color w:val="EE0000"/>
          <w:sz w:val="24"/>
          <w:szCs w:val="24"/>
        </w:rPr>
      </w:pPr>
      <w:r w:rsidRPr="00673B8A">
        <w:rPr>
          <w:rFonts w:ascii="Comic Sans MS" w:hAnsi="Comic Sans MS" w:cs="Arial"/>
          <w:b/>
          <w:bCs/>
          <w:color w:val="EE0000"/>
          <w:sz w:val="24"/>
          <w:szCs w:val="24"/>
        </w:rPr>
        <w:t>Exercice 1</w:t>
      </w:r>
    </w:p>
    <w:p w14:paraId="5BA58188" w14:textId="1EFA3D6C" w:rsidR="001514CB" w:rsidRPr="00673B8A" w:rsidRDefault="001514CB" w:rsidP="001514CB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47296599" w14:textId="4B567E87" w:rsidR="00AB3280" w:rsidRPr="00673B8A" w:rsidRDefault="00AB3280" w:rsidP="00AB3280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Des schémas de Lewis de différentes molécules sont présentés ci-dessous.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807"/>
      </w:tblGrid>
      <w:tr w:rsidR="00673B8A" w:rsidRPr="00673B8A" w14:paraId="04B8019B" w14:textId="77777777" w:rsidTr="00792222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C9794" w14:textId="1D0B61B3" w:rsidR="00477B07" w:rsidRPr="00673B8A" w:rsidRDefault="00477B07" w:rsidP="00A7377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673B8A">
              <w:rPr>
                <w:rFonts w:ascii="Comic Sans MS" w:hAnsi="Comic Sans MS"/>
                <w:color w:val="000000" w:themeColor="text1"/>
                <w:sz w:val="24"/>
                <w:szCs w:val="24"/>
              </w:rPr>
              <w:object w:dxaOrig="2021" w:dyaOrig="1495" w14:anchorId="1B25B5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0.5pt;height:1in" o:ole="">
                  <v:imagedata r:id="rId8" o:title=""/>
                </v:shape>
                <o:OLEObject Type="Embed" ProgID="ChemDraw.Document.6.0" ShapeID="_x0000_i1025" DrawAspect="Content" ObjectID="_1820840039" r:id="rId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3FC011" w14:textId="79A3B04D" w:rsidR="00477B07" w:rsidRPr="00673B8A" w:rsidRDefault="00513462" w:rsidP="00A73774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1655" w:dyaOrig="924" w14:anchorId="7AA987E8">
                <v:shape id="_x0000_i1043" type="#_x0000_t75" style="width:79.5pt;height:43.5pt" o:ole="">
                  <v:imagedata r:id="rId10" o:title=""/>
                </v:shape>
                <o:OLEObject Type="Embed" ProgID="ChemDraw.Document.6.0" ShapeID="_x0000_i1043" DrawAspect="Content" ObjectID="_1820840040" r:id="rId11"/>
              </w:object>
            </w:r>
          </w:p>
        </w:tc>
      </w:tr>
      <w:tr w:rsidR="00673B8A" w:rsidRPr="00673B8A" w14:paraId="3F57DF48" w14:textId="77777777" w:rsidTr="00792222">
        <w:trPr>
          <w:jc w:val="center"/>
        </w:trPr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F82D" w14:textId="731AA51B" w:rsidR="00A73774" w:rsidRPr="00673B8A" w:rsidRDefault="00A73774" w:rsidP="00477B07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673B8A">
              <w:rPr>
                <w:rFonts w:ascii="Comic Sans MS" w:hAnsi="Comic Sans MS"/>
                <w:color w:val="000000" w:themeColor="text1"/>
                <w:sz w:val="24"/>
                <w:szCs w:val="24"/>
              </w:rPr>
              <w:t>Ethanal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840E" w14:textId="3642FC19" w:rsidR="00A73774" w:rsidRPr="00673B8A" w:rsidRDefault="00A73774" w:rsidP="00477B07">
            <w:pPr>
              <w:jc w:val="center"/>
              <w:rPr>
                <w:color w:val="000000" w:themeColor="text1"/>
              </w:rPr>
            </w:pPr>
            <w:r w:rsidRPr="00673B8A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Phosgène</w:t>
            </w:r>
          </w:p>
        </w:tc>
      </w:tr>
    </w:tbl>
    <w:p w14:paraId="49ED5F9F" w14:textId="4AD0AAFC" w:rsidR="00AB3280" w:rsidRPr="00673B8A" w:rsidRDefault="00AB3280" w:rsidP="00AB3280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Justifier le nombre de doublets non liants sur les atomes d’oxygène et de chlore.</w:t>
      </w:r>
    </w:p>
    <w:p w14:paraId="64B65F40" w14:textId="453D042F" w:rsidR="00AB3280" w:rsidRPr="00673B8A" w:rsidRDefault="00AB3280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1049EE63" w14:textId="7E1362BE" w:rsidR="004D0C19" w:rsidRPr="00673B8A" w:rsidRDefault="004D0C1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Dans la molécule d’éthanal, l’atome d’oxygène partage 4 électrons avec l’atome de carbone. Pour avoir la configuration électronique d’un atome de gaz noble, il lui faut 4 autres électrons soit deux doublets non liants.</w:t>
      </w:r>
    </w:p>
    <w:p w14:paraId="007521D0" w14:textId="77777777" w:rsidR="004D0C19" w:rsidRPr="00673B8A" w:rsidRDefault="004D0C1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Dans la molécule de phosgène, pour les mêmes raisons, l’atome d’oxygène possède deux doublets non liants.</w:t>
      </w:r>
    </w:p>
    <w:p w14:paraId="50D663A1" w14:textId="095E4476" w:rsidR="00A73774" w:rsidRPr="00673B8A" w:rsidRDefault="004D0C1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Chaque atome de chlore partage deux électrons avec l’atome de carbone. Pour avoir la configuration électronique d’un atome de gaz noble, les deux atomes de chlore doivent avoir 6 électrons supplémentaires soit trois doublets non liants.</w:t>
      </w:r>
    </w:p>
    <w:p w14:paraId="04D4E490" w14:textId="77777777" w:rsidR="004D0C19" w:rsidRDefault="004D0C19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5897C0B0" w14:textId="77777777" w:rsidR="00673B8A" w:rsidRPr="00673B8A" w:rsidRDefault="00673B8A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46495E42" w14:textId="23B6C019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b/>
          <w:bCs/>
          <w:color w:val="EE0000"/>
          <w:sz w:val="24"/>
          <w:szCs w:val="24"/>
        </w:rPr>
      </w:pPr>
      <w:r w:rsidRPr="00673B8A">
        <w:rPr>
          <w:rFonts w:ascii="Comic Sans MS" w:hAnsi="Comic Sans MS" w:cs="Arial"/>
          <w:b/>
          <w:bCs/>
          <w:color w:val="EE0000"/>
          <w:sz w:val="24"/>
          <w:szCs w:val="24"/>
        </w:rPr>
        <w:t>Exercice 2</w:t>
      </w:r>
    </w:p>
    <w:p w14:paraId="61E20C79" w14:textId="31D65B0A" w:rsidR="00842F26" w:rsidRPr="00673B8A" w:rsidRDefault="00842F26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1E3EF58D" w14:textId="2C36EBBD" w:rsidR="00A73774" w:rsidRPr="00673B8A" w:rsidRDefault="00A73774" w:rsidP="00A73774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Des schémas de Lewis incomplets de différentes molécules sont présentés ci-dessous.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673B8A" w:rsidRPr="00673B8A" w14:paraId="7FDFA004" w14:textId="77777777" w:rsidTr="00792222"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07975" w14:textId="75A98A02" w:rsidR="00A73774" w:rsidRPr="00673B8A" w:rsidRDefault="00A73774" w:rsidP="0010622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2620" w:dyaOrig="1428" w14:anchorId="5062B43E">
                <v:shape id="_x0000_i1027" type="#_x0000_t75" style="width:129.6pt;height:1in" o:ole="">
                  <v:imagedata r:id="rId12" o:title=""/>
                </v:shape>
                <o:OLEObject Type="Embed" ProgID="ChemDraw.Document.6.0" ShapeID="_x0000_i1027" DrawAspect="Content" ObjectID="_1820840041" r:id="rId13"/>
              </w:objec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04210" w14:textId="5CB82FBE" w:rsidR="00A73774" w:rsidRPr="00673B8A" w:rsidRDefault="00A73774" w:rsidP="0010622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3221" w:dyaOrig="1428" w14:anchorId="33A1AEB5">
                <v:shape id="_x0000_i1028" type="#_x0000_t75" style="width:158.4pt;height:1in" o:ole="">
                  <v:imagedata r:id="rId14" o:title=""/>
                </v:shape>
                <o:OLEObject Type="Embed" ProgID="ChemDraw.Document.6.0" ShapeID="_x0000_i1028" DrawAspect="Content" ObjectID="_1820840042" r:id="rId15"/>
              </w:objec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3415F" w14:textId="0A922372" w:rsidR="00A73774" w:rsidRPr="00673B8A" w:rsidRDefault="00A73774" w:rsidP="0010622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1421" w:dyaOrig="828" w14:anchorId="63929CB1">
                <v:shape id="_x0000_i1029" type="#_x0000_t75" style="width:1in;height:43.5pt" o:ole="">
                  <v:imagedata r:id="rId16" o:title=""/>
                </v:shape>
                <o:OLEObject Type="Embed" ProgID="ChemDraw.Document.6.0" ShapeID="_x0000_i1029" DrawAspect="Content" ObjectID="_1820840043" r:id="rId17"/>
              </w:object>
            </w:r>
          </w:p>
        </w:tc>
      </w:tr>
      <w:tr w:rsidR="00673B8A" w:rsidRPr="00673B8A" w14:paraId="6145E3F9" w14:textId="77777777" w:rsidTr="00792222">
        <w:tc>
          <w:tcPr>
            <w:tcW w:w="3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B6BC" w14:textId="77777777" w:rsidR="00A73774" w:rsidRPr="00673B8A" w:rsidRDefault="00A73774" w:rsidP="0010622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 w:rsidRPr="00673B8A">
              <w:rPr>
                <w:rFonts w:ascii="Comic Sans MS" w:hAnsi="Comic Sans MS"/>
                <w:color w:val="000000" w:themeColor="text1"/>
                <w:sz w:val="24"/>
                <w:szCs w:val="24"/>
              </w:rPr>
              <w:t>Ethanamine</w:t>
            </w:r>
            <w:proofErr w:type="spellEnd"/>
          </w:p>
        </w:tc>
        <w:tc>
          <w:tcPr>
            <w:tcW w:w="3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18BF" w14:textId="77777777" w:rsidR="00A73774" w:rsidRPr="00673B8A" w:rsidRDefault="00A73774" w:rsidP="0010622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673B8A">
              <w:rPr>
                <w:rFonts w:ascii="Comic Sans MS" w:hAnsi="Comic Sans MS"/>
                <w:color w:val="000000" w:themeColor="text1"/>
                <w:sz w:val="24"/>
                <w:szCs w:val="24"/>
              </w:rPr>
              <w:t>Ethan-1,2-diol</w:t>
            </w:r>
          </w:p>
        </w:tc>
        <w:tc>
          <w:tcPr>
            <w:tcW w:w="3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380B" w14:textId="77777777" w:rsidR="00A73774" w:rsidRPr="00673B8A" w:rsidRDefault="00A73774" w:rsidP="0010622F">
            <w:pPr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00673B8A">
              <w:rPr>
                <w:rFonts w:ascii="Comic Sans MS" w:hAnsi="Comic Sans MS"/>
                <w:color w:val="000000" w:themeColor="text1"/>
                <w:sz w:val="24"/>
                <w:szCs w:val="24"/>
              </w:rPr>
              <w:t>Méthanal</w:t>
            </w:r>
          </w:p>
        </w:tc>
      </w:tr>
    </w:tbl>
    <w:p w14:paraId="7D9D38D5" w14:textId="53B28482" w:rsidR="00A73774" w:rsidRPr="00673B8A" w:rsidRDefault="00E56CD3" w:rsidP="00A73774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C</w:t>
      </w:r>
      <w:r w:rsidR="00A73774"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ompléter </w:t>
      </w: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ces schémas de Lewis incomplets </w:t>
      </w:r>
      <w:r w:rsidR="00A73774" w:rsidRPr="00673B8A">
        <w:rPr>
          <w:rFonts w:ascii="Comic Sans MS" w:hAnsi="Comic Sans MS" w:cs="Arial"/>
          <w:color w:val="000000" w:themeColor="text1"/>
          <w:sz w:val="24"/>
          <w:szCs w:val="24"/>
        </w:rPr>
        <w:t>en ajoutant un (ou des) doublet(s) non liant(s).</w:t>
      </w:r>
    </w:p>
    <w:p w14:paraId="283FA888" w14:textId="64321F4D" w:rsidR="00A73774" w:rsidRPr="00673B8A" w:rsidRDefault="00A73774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71E7CA06" w14:textId="42870E51" w:rsidR="004D0C19" w:rsidRPr="00673B8A" w:rsidRDefault="004D0C1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Chaque atome d’hydrogène doit être entouré de deux électrons et les autres atomes de huit électrons. </w:t>
      </w:r>
      <w:proofErr w:type="gramStart"/>
      <w:r w:rsidR="000842B4" w:rsidRPr="00673B8A">
        <w:rPr>
          <w:rFonts w:ascii="Comic Sans MS" w:hAnsi="Comic Sans MS" w:cs="Arial"/>
          <w:color w:val="0070C0"/>
          <w:sz w:val="24"/>
          <w:szCs w:val="24"/>
        </w:rPr>
        <w:t>pour</w:t>
      </w:r>
      <w:proofErr w:type="gramEnd"/>
      <w:r w:rsidR="000842B4" w:rsidRPr="00673B8A">
        <w:rPr>
          <w:rFonts w:ascii="Comic Sans MS" w:hAnsi="Comic Sans MS" w:cs="Arial"/>
          <w:color w:val="0070C0"/>
          <w:sz w:val="24"/>
          <w:szCs w:val="24"/>
        </w:rPr>
        <w:t xml:space="preserve"> respecter la règle o</w:t>
      </w:r>
      <w:r w:rsidRPr="00673B8A">
        <w:rPr>
          <w:rFonts w:ascii="Comic Sans MS" w:hAnsi="Comic Sans MS" w:cs="Arial"/>
          <w:color w:val="0070C0"/>
          <w:sz w:val="24"/>
          <w:szCs w:val="24"/>
        </w:rPr>
        <w:t>n ajoute à chaque atome autant de doublets non liants nécessaires.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2"/>
        <w:gridCol w:w="3493"/>
        <w:gridCol w:w="3493"/>
      </w:tblGrid>
      <w:tr w:rsidR="00673B8A" w:rsidRPr="00673B8A" w14:paraId="54B8C204" w14:textId="77777777" w:rsidTr="00792222">
        <w:tc>
          <w:tcPr>
            <w:tcW w:w="3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48270" w14:textId="7E5E1874" w:rsidR="004D0C19" w:rsidRPr="00673B8A" w:rsidRDefault="00D23F4F" w:rsidP="00A53752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73B8A">
              <w:rPr>
                <w:color w:val="0070C0"/>
              </w:rPr>
              <w:object w:dxaOrig="2620" w:dyaOrig="1435" w14:anchorId="177BF3A0">
                <v:shape id="_x0000_i1030" type="#_x0000_t75" style="width:129.6pt;height:1in" o:ole="">
                  <v:imagedata r:id="rId18" o:title=""/>
                </v:shape>
                <o:OLEObject Type="Embed" ProgID="ChemDraw.Document.6.0" ShapeID="_x0000_i1030" DrawAspect="Content" ObjectID="_1820840044" r:id="rId19"/>
              </w:objec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CC680" w14:textId="685355EA" w:rsidR="004D0C19" w:rsidRPr="00673B8A" w:rsidRDefault="001108CE" w:rsidP="00A53752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73B8A">
              <w:rPr>
                <w:color w:val="0070C0"/>
              </w:rPr>
              <w:object w:dxaOrig="3221" w:dyaOrig="1435" w14:anchorId="093E01DE">
                <v:shape id="_x0000_i1031" type="#_x0000_t75" style="width:158.4pt;height:1in" o:ole="">
                  <v:imagedata r:id="rId20" o:title=""/>
                </v:shape>
                <o:OLEObject Type="Embed" ProgID="ChemDraw.Document.6.0" ShapeID="_x0000_i1031" DrawAspect="Content" ObjectID="_1820840045" r:id="rId21"/>
              </w:objec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7DEBC" w14:textId="2F1F7BC6" w:rsidR="004D0C19" w:rsidRPr="00673B8A" w:rsidRDefault="001108CE" w:rsidP="00A53752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73B8A">
              <w:rPr>
                <w:color w:val="0070C0"/>
              </w:rPr>
              <w:object w:dxaOrig="1420" w:dyaOrig="859" w14:anchorId="2ADA52BA">
                <v:shape id="_x0000_i1032" type="#_x0000_t75" style="width:1in;height:43.5pt" o:ole="">
                  <v:imagedata r:id="rId22" o:title=""/>
                </v:shape>
                <o:OLEObject Type="Embed" ProgID="ChemDraw.Document.6.0" ShapeID="_x0000_i1032" DrawAspect="Content" ObjectID="_1820840046" r:id="rId23"/>
              </w:object>
            </w:r>
          </w:p>
        </w:tc>
      </w:tr>
      <w:tr w:rsidR="00673B8A" w:rsidRPr="00673B8A" w14:paraId="08FCE43A" w14:textId="77777777" w:rsidTr="00792222">
        <w:tc>
          <w:tcPr>
            <w:tcW w:w="3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E6B3" w14:textId="303859CC" w:rsidR="00E56CD3" w:rsidRPr="00673B8A" w:rsidRDefault="004D0C19" w:rsidP="00E56CD3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proofErr w:type="spellStart"/>
            <w:r w:rsidRPr="00673B8A">
              <w:rPr>
                <w:rFonts w:ascii="Comic Sans MS" w:hAnsi="Comic Sans MS"/>
                <w:color w:val="0070C0"/>
                <w:sz w:val="24"/>
                <w:szCs w:val="24"/>
              </w:rPr>
              <w:t>Ethanamine</w:t>
            </w:r>
            <w:proofErr w:type="spellEnd"/>
          </w:p>
        </w:tc>
        <w:tc>
          <w:tcPr>
            <w:tcW w:w="3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334D" w14:textId="77777777" w:rsidR="004D0C19" w:rsidRPr="00673B8A" w:rsidRDefault="004D0C19" w:rsidP="00A53752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73B8A">
              <w:rPr>
                <w:rFonts w:ascii="Comic Sans MS" w:hAnsi="Comic Sans MS"/>
                <w:color w:val="0070C0"/>
                <w:sz w:val="24"/>
                <w:szCs w:val="24"/>
              </w:rPr>
              <w:t>Ethan-1,2-diol</w:t>
            </w:r>
          </w:p>
        </w:tc>
        <w:tc>
          <w:tcPr>
            <w:tcW w:w="3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561" w14:textId="77777777" w:rsidR="004D0C19" w:rsidRPr="00673B8A" w:rsidRDefault="004D0C19" w:rsidP="00A53752">
            <w:pPr>
              <w:jc w:val="center"/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73B8A">
              <w:rPr>
                <w:rFonts w:ascii="Comic Sans MS" w:hAnsi="Comic Sans MS"/>
                <w:color w:val="0070C0"/>
                <w:sz w:val="24"/>
                <w:szCs w:val="24"/>
              </w:rPr>
              <w:t>Méthanal</w:t>
            </w:r>
          </w:p>
        </w:tc>
      </w:tr>
    </w:tbl>
    <w:p w14:paraId="704ABFBE" w14:textId="411EB623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b/>
          <w:bCs/>
          <w:color w:val="EE0000"/>
          <w:sz w:val="24"/>
          <w:szCs w:val="24"/>
        </w:rPr>
      </w:pPr>
      <w:r w:rsidRPr="00673B8A">
        <w:rPr>
          <w:rFonts w:ascii="Comic Sans MS" w:hAnsi="Comic Sans MS" w:cs="Arial"/>
          <w:b/>
          <w:bCs/>
          <w:color w:val="EE0000"/>
          <w:sz w:val="24"/>
          <w:szCs w:val="24"/>
        </w:rPr>
        <w:lastRenderedPageBreak/>
        <w:t>Exercice 3</w:t>
      </w:r>
    </w:p>
    <w:p w14:paraId="7EAABE7A" w14:textId="102F80C5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96BB9F2" w14:textId="2B1CDB63" w:rsidR="00EC3063" w:rsidRPr="00673B8A" w:rsidRDefault="00EC3063" w:rsidP="00842F2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Définir l’énergie de liaison.</w:t>
      </w:r>
    </w:p>
    <w:p w14:paraId="5B0BC140" w14:textId="3F3DD8C6" w:rsidR="00EC3063" w:rsidRPr="00673B8A" w:rsidRDefault="00EC3063" w:rsidP="00EC3063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Déterminer, entre la liaison simple C–O et la liaison double C=O, celle qui est la plus difficile à rompre.</w:t>
      </w:r>
    </w:p>
    <w:p w14:paraId="403F7C32" w14:textId="58F88DA7" w:rsidR="00842F26" w:rsidRPr="00673B8A" w:rsidRDefault="00EC3063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Données: </w:t>
      </w:r>
      <w:r w:rsidR="00D14839" w:rsidRPr="00673B8A">
        <w:rPr>
          <w:rFonts w:ascii="Comic Sans MS" w:hAnsi="Comic Sans MS" w:cs="Arial"/>
          <w:color w:val="000000" w:themeColor="text1"/>
          <w:sz w:val="24"/>
          <w:szCs w:val="24"/>
        </w:rPr>
        <w:t>E</w:t>
      </w:r>
      <w:r w:rsidR="00D14839" w:rsidRPr="00673B8A">
        <w:rPr>
          <w:rFonts w:ascii="Comic Sans MS" w:hAnsi="Comic Sans MS" w:cs="Arial"/>
          <w:color w:val="000000" w:themeColor="text1"/>
          <w:sz w:val="24"/>
          <w:szCs w:val="24"/>
          <w:vertAlign w:val="subscript"/>
        </w:rPr>
        <w:t>C-O</w:t>
      </w:r>
      <w:r w:rsidR="00D14839"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= 351 kJ/mol     E</w:t>
      </w:r>
      <w:r w:rsidR="00D14839" w:rsidRPr="00673B8A">
        <w:rPr>
          <w:rFonts w:ascii="Comic Sans MS" w:hAnsi="Comic Sans MS" w:cs="Arial"/>
          <w:color w:val="000000" w:themeColor="text1"/>
          <w:sz w:val="24"/>
          <w:szCs w:val="24"/>
          <w:vertAlign w:val="subscript"/>
        </w:rPr>
        <w:t>C=O</w:t>
      </w:r>
      <w:r w:rsidR="00D14839"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= 730 kJ/mol</w:t>
      </w:r>
    </w:p>
    <w:p w14:paraId="66D4E306" w14:textId="7CD9AA04" w:rsidR="00EC3063" w:rsidRPr="00673B8A" w:rsidRDefault="00EC3063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2DF869EE" w14:textId="77777777" w:rsidR="00E56CD3" w:rsidRPr="00673B8A" w:rsidRDefault="00E56CD3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L’énergie de liaison est l’énergie nécessaire pour rompre une liaison covalente.</w:t>
      </w:r>
    </w:p>
    <w:p w14:paraId="455C6386" w14:textId="5FE3F525" w:rsidR="00E56CD3" w:rsidRPr="00673B8A" w:rsidRDefault="00E56CD3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La liaison la plus difficile à rompre est celle qui a l’énergie de liaison la plus élevée, il s’agit donc de la liaison C=O.</w:t>
      </w:r>
    </w:p>
    <w:p w14:paraId="44BBADC4" w14:textId="2999CD5A" w:rsidR="00EC3063" w:rsidRDefault="00EC3063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0CBE369" w14:textId="77777777" w:rsidR="00673B8A" w:rsidRPr="00673B8A" w:rsidRDefault="00673B8A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46962BF6" w14:textId="51E8BA9F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b/>
          <w:bCs/>
          <w:color w:val="EE0000"/>
          <w:sz w:val="24"/>
          <w:szCs w:val="24"/>
        </w:rPr>
      </w:pPr>
      <w:r w:rsidRPr="00673B8A">
        <w:rPr>
          <w:rFonts w:ascii="Comic Sans MS" w:hAnsi="Comic Sans MS" w:cs="Arial"/>
          <w:b/>
          <w:bCs/>
          <w:color w:val="EE0000"/>
          <w:sz w:val="24"/>
          <w:szCs w:val="24"/>
        </w:rPr>
        <w:t>Exercice 4</w:t>
      </w:r>
    </w:p>
    <w:p w14:paraId="0A215CBB" w14:textId="13295569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836"/>
      </w:tblGrid>
      <w:tr w:rsidR="00673B8A" w:rsidRPr="00673B8A" w14:paraId="537EB12E" w14:textId="77777777" w:rsidTr="00D14839">
        <w:tc>
          <w:tcPr>
            <w:tcW w:w="8642" w:type="dxa"/>
          </w:tcPr>
          <w:p w14:paraId="69BF7E03" w14:textId="1961F766" w:rsidR="00D14839" w:rsidRPr="00673B8A" w:rsidRDefault="00D14839" w:rsidP="00D14839">
            <w:pPr>
              <w:ind w:left="-116"/>
              <w:jc w:val="both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Calculer l’énergie nécessaire pour rompre toutes les liaisons de la molécule de dioxyde de carbone CO</w:t>
            </w:r>
            <w:r w:rsidRPr="00673B8A">
              <w:rPr>
                <w:rFonts w:ascii="Comic Sans MS" w:hAnsi="Comic Sans MS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673B8A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 xml:space="preserve"> (représentation de Lewis ci-contre).</w:t>
            </w:r>
          </w:p>
        </w:tc>
        <w:tc>
          <w:tcPr>
            <w:tcW w:w="1836" w:type="dxa"/>
            <w:vAlign w:val="center"/>
          </w:tcPr>
          <w:p w14:paraId="72521F11" w14:textId="2A2209DE" w:rsidR="00D14839" w:rsidRPr="00673B8A" w:rsidRDefault="00D14839" w:rsidP="00D14839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1553" w:dyaOrig="388" w14:anchorId="1EBF40B4">
                <v:shape id="_x0000_i1033" type="#_x0000_t75" style="width:79.5pt;height:20.95pt" o:ole="">
                  <v:imagedata r:id="rId24" o:title=""/>
                </v:shape>
                <o:OLEObject Type="Embed" ProgID="ChemDraw.Document.6.0" ShapeID="_x0000_i1033" DrawAspect="Content" ObjectID="_1820840047" r:id="rId25"/>
              </w:object>
            </w:r>
          </w:p>
        </w:tc>
      </w:tr>
    </w:tbl>
    <w:p w14:paraId="144C3C52" w14:textId="77777777" w:rsidR="00D14839" w:rsidRPr="00673B8A" w:rsidRDefault="00D14839" w:rsidP="00D14839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Données: E</w:t>
      </w:r>
      <w:r w:rsidRPr="00673B8A">
        <w:rPr>
          <w:rFonts w:ascii="Comic Sans MS" w:hAnsi="Comic Sans MS" w:cs="Arial"/>
          <w:color w:val="000000" w:themeColor="text1"/>
          <w:sz w:val="24"/>
          <w:szCs w:val="24"/>
          <w:vertAlign w:val="subscript"/>
        </w:rPr>
        <w:t>C-O</w:t>
      </w: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= 351 kJ/mol     E</w:t>
      </w:r>
      <w:r w:rsidRPr="00673B8A">
        <w:rPr>
          <w:rFonts w:ascii="Comic Sans MS" w:hAnsi="Comic Sans MS" w:cs="Arial"/>
          <w:color w:val="000000" w:themeColor="text1"/>
          <w:sz w:val="24"/>
          <w:szCs w:val="24"/>
          <w:vertAlign w:val="subscript"/>
        </w:rPr>
        <w:t>C=O</w:t>
      </w: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= 730 kJ/mol</w:t>
      </w:r>
    </w:p>
    <w:p w14:paraId="49F996A4" w14:textId="523E459D" w:rsidR="00842F26" w:rsidRPr="00673B8A" w:rsidRDefault="00842F26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3A017D44" w14:textId="610965CF" w:rsidR="00E56CD3" w:rsidRPr="00673B8A" w:rsidRDefault="00E56CD3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Il y a deux liaisons double à rompre, donc:</w:t>
      </w:r>
    </w:p>
    <w:p w14:paraId="4093925C" w14:textId="673F6C40" w:rsidR="00E56CD3" w:rsidRPr="00673B8A" w:rsidRDefault="00E56CD3" w:rsidP="00E56CD3">
      <w:pPr>
        <w:spacing w:after="0" w:line="240" w:lineRule="auto"/>
        <w:jc w:val="center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E = 2</w:t>
      </w:r>
      <w:r w:rsidR="007945B9" w:rsidRPr="00673B8A">
        <w:rPr>
          <w:rFonts w:ascii="Comic Sans MS" w:hAnsi="Comic Sans MS" w:cs="Arial"/>
          <w:color w:val="0070C0"/>
          <w:sz w:val="24"/>
          <w:szCs w:val="24"/>
        </w:rPr>
        <w:t xml:space="preserve"> </w:t>
      </w:r>
      <w:r w:rsidRPr="00673B8A">
        <w:rPr>
          <w:rFonts w:ascii="Comic Sans MS" w:hAnsi="Comic Sans MS" w:cs="Arial"/>
          <w:color w:val="0070C0"/>
          <w:sz w:val="24"/>
          <w:szCs w:val="24"/>
        </w:rPr>
        <w:t>×</w:t>
      </w:r>
      <w:r w:rsidR="007945B9" w:rsidRPr="00673B8A">
        <w:rPr>
          <w:rFonts w:ascii="Comic Sans MS" w:hAnsi="Comic Sans MS" w:cs="Arial"/>
          <w:color w:val="0070C0"/>
          <w:sz w:val="24"/>
          <w:szCs w:val="24"/>
        </w:rPr>
        <w:t xml:space="preserve"> </w:t>
      </w:r>
      <w:r w:rsidRPr="00673B8A">
        <w:rPr>
          <w:rFonts w:ascii="Comic Sans MS" w:hAnsi="Comic Sans MS" w:cs="Arial"/>
          <w:color w:val="0070C0"/>
          <w:sz w:val="24"/>
          <w:szCs w:val="24"/>
        </w:rPr>
        <w:t>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C=O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= 2</w:t>
      </w:r>
      <w:r w:rsidR="007945B9" w:rsidRPr="00673B8A">
        <w:rPr>
          <w:rFonts w:ascii="Comic Sans MS" w:hAnsi="Comic Sans MS" w:cs="Arial"/>
          <w:color w:val="0070C0"/>
          <w:sz w:val="24"/>
          <w:szCs w:val="24"/>
        </w:rPr>
        <w:t xml:space="preserve"> </w:t>
      </w:r>
      <w:r w:rsidRPr="00673B8A">
        <w:rPr>
          <w:rFonts w:ascii="Comic Sans MS" w:hAnsi="Comic Sans MS" w:cs="Arial"/>
          <w:color w:val="0070C0"/>
          <w:sz w:val="24"/>
          <w:szCs w:val="24"/>
        </w:rPr>
        <w:t>×</w:t>
      </w:r>
      <w:r w:rsidR="007945B9" w:rsidRPr="00673B8A">
        <w:rPr>
          <w:rFonts w:ascii="Comic Sans MS" w:hAnsi="Comic Sans MS" w:cs="Arial"/>
          <w:color w:val="0070C0"/>
          <w:sz w:val="24"/>
          <w:szCs w:val="24"/>
        </w:rPr>
        <w:t xml:space="preserve"> </w:t>
      </w:r>
      <w:r w:rsidRPr="00673B8A">
        <w:rPr>
          <w:rFonts w:ascii="Comic Sans MS" w:hAnsi="Comic Sans MS" w:cs="Arial"/>
          <w:color w:val="0070C0"/>
          <w:sz w:val="24"/>
          <w:szCs w:val="24"/>
        </w:rPr>
        <w:t>730 = 1460 kJ/mol</w:t>
      </w:r>
    </w:p>
    <w:p w14:paraId="2625D91B" w14:textId="77777777" w:rsidR="00D14839" w:rsidRDefault="00D14839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2E912B1A" w14:textId="77777777" w:rsidR="00673B8A" w:rsidRPr="00673B8A" w:rsidRDefault="00673B8A" w:rsidP="005D630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896CDEA" w14:textId="6DE8711E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b/>
          <w:bCs/>
          <w:color w:val="EE0000"/>
          <w:sz w:val="24"/>
          <w:szCs w:val="24"/>
        </w:rPr>
      </w:pPr>
      <w:r w:rsidRPr="00673B8A">
        <w:rPr>
          <w:rFonts w:ascii="Comic Sans MS" w:hAnsi="Comic Sans MS" w:cs="Arial"/>
          <w:b/>
          <w:bCs/>
          <w:color w:val="EE0000"/>
          <w:sz w:val="24"/>
          <w:szCs w:val="24"/>
        </w:rPr>
        <w:t>Exercice 5</w:t>
      </w:r>
    </w:p>
    <w:p w14:paraId="1C664B1F" w14:textId="47780CB3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3A3C0623" w14:textId="3864468B" w:rsidR="00274A30" w:rsidRPr="00673B8A" w:rsidRDefault="00274A30" w:rsidP="00274A30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L’acide </w:t>
      </w:r>
      <w:proofErr w:type="spellStart"/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cyanhydride</w:t>
      </w:r>
      <w:proofErr w:type="spellEnd"/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HCN est une substance toxique que l’on trouve dans certains noyaux (pêche, prune, etc.) ou dans les amandes amères. Deux schémas sont donnés ci-dessous.</w:t>
      </w:r>
    </w:p>
    <w:tbl>
      <w:tblPr>
        <w:tblStyle w:val="Grilledutableau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</w:tblGrid>
      <w:tr w:rsidR="00673B8A" w:rsidRPr="00673B8A" w14:paraId="3C7BA4B9" w14:textId="77777777" w:rsidTr="00792222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BE246" w14:textId="15A82261" w:rsidR="00274A30" w:rsidRPr="00673B8A" w:rsidRDefault="00274A30" w:rsidP="00274A30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1483" w:dyaOrig="331" w14:anchorId="1653531C">
                <v:shape id="_x0000_i1034" type="#_x0000_t75" style="width:1in;height:14.4pt" o:ole="">
                  <v:imagedata r:id="rId26" o:title=""/>
                </v:shape>
                <o:OLEObject Type="Embed" ProgID="ChemDraw.Document.6.0" ShapeID="_x0000_i1034" DrawAspect="Content" ObjectID="_1820840048" r:id="rId27"/>
              </w:obje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48DAB" w14:textId="04CA78F8" w:rsidR="00274A30" w:rsidRPr="00673B8A" w:rsidRDefault="00CC54FC" w:rsidP="00274A30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1480" w:dyaOrig="259" w14:anchorId="2E0E1D51">
                <v:shape id="_x0000_i1035" type="#_x0000_t75" style="width:1in;height:11.9pt" o:ole="">
                  <v:imagedata r:id="rId28" o:title=""/>
                </v:shape>
                <o:OLEObject Type="Embed" ProgID="ChemDraw.Document.6.0" ShapeID="_x0000_i1035" DrawAspect="Content" ObjectID="_1820840049" r:id="rId29"/>
              </w:object>
            </w:r>
          </w:p>
        </w:tc>
      </w:tr>
      <w:tr w:rsidR="00673B8A" w:rsidRPr="00673B8A" w14:paraId="3E8663F4" w14:textId="77777777" w:rsidTr="00792222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19C" w14:textId="638618D6" w:rsidR="00274A30" w:rsidRPr="00673B8A" w:rsidRDefault="00274A30" w:rsidP="00274A30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Proposition 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16CC" w14:textId="25ADFF53" w:rsidR="00274A30" w:rsidRPr="00673B8A" w:rsidRDefault="00274A30" w:rsidP="00274A30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Proposition 2</w:t>
            </w:r>
          </w:p>
        </w:tc>
      </w:tr>
    </w:tbl>
    <w:p w14:paraId="188C3B90" w14:textId="77777777" w:rsidR="00274A30" w:rsidRPr="00673B8A" w:rsidRDefault="00274A30" w:rsidP="00274A30">
      <w:pPr>
        <w:shd w:val="clear" w:color="auto" w:fill="FFFFFF"/>
        <w:spacing w:after="0" w:line="0" w:lineRule="auto"/>
        <w:rPr>
          <w:rFonts w:ascii="ff12b" w:eastAsia="Times New Roman" w:hAnsi="ff12b" w:cs="Times New Roman"/>
          <w:color w:val="000000" w:themeColor="text1"/>
          <w:spacing w:val="-1"/>
          <w:sz w:val="75"/>
          <w:szCs w:val="75"/>
          <w:lang w:eastAsia="fr-FR"/>
        </w:rPr>
      </w:pPr>
      <w:r w:rsidRPr="00673B8A">
        <w:rPr>
          <w:rFonts w:ascii="ff121" w:eastAsia="Times New Roman" w:hAnsi="ff121" w:cs="Times New Roman"/>
          <w:color w:val="000000" w:themeColor="text1"/>
          <w:spacing w:val="-1"/>
          <w:sz w:val="75"/>
          <w:szCs w:val="75"/>
          <w:lang w:eastAsia="fr-FR"/>
        </w:rPr>
        <w:t xml:space="preserve">Pour les deux propositions, vérifier que tous les atomes </w:t>
      </w:r>
    </w:p>
    <w:p w14:paraId="56D5B42A" w14:textId="5F4526BC" w:rsidR="00274A30" w:rsidRPr="00673B8A" w:rsidRDefault="00274A30" w:rsidP="00274A3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Pour les deux propositions, vérifier que tous les atomes respectent la règle de stabilité.</w:t>
      </w:r>
    </w:p>
    <w:p w14:paraId="6651BC90" w14:textId="43C478BC" w:rsidR="00274A30" w:rsidRPr="00673B8A" w:rsidRDefault="00274A30" w:rsidP="00274A3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L’élément azote se trouve à la 2</w:t>
      </w:r>
      <w:r w:rsidRPr="00673B8A">
        <w:rPr>
          <w:rFonts w:ascii="Comic Sans MS" w:hAnsi="Comic Sans MS" w:cs="Arial"/>
          <w:color w:val="000000" w:themeColor="text1"/>
          <w:sz w:val="24"/>
          <w:szCs w:val="24"/>
          <w:vertAlign w:val="superscript"/>
        </w:rPr>
        <w:t>ème</w:t>
      </w: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période et 15</w:t>
      </w:r>
      <w:r w:rsidRPr="00673B8A">
        <w:rPr>
          <w:rFonts w:ascii="Comic Sans MS" w:hAnsi="Comic Sans MS" w:cs="Arial"/>
          <w:color w:val="000000" w:themeColor="text1"/>
          <w:sz w:val="24"/>
          <w:szCs w:val="24"/>
          <w:vertAlign w:val="superscript"/>
        </w:rPr>
        <w:t>ème</w:t>
      </w: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colonne du tableau périodique. Dénombrer les électrons de valence.</w:t>
      </w:r>
    </w:p>
    <w:p w14:paraId="78A38332" w14:textId="5FDDADE7" w:rsidR="00274A30" w:rsidRPr="00673B8A" w:rsidRDefault="00274A30" w:rsidP="00274A3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Déterminer le nombre d’électrons qui appartiennent en propre à l’atome d’azote dans chacune des propositions.</w:t>
      </w:r>
    </w:p>
    <w:p w14:paraId="278ABDCB" w14:textId="56655271" w:rsidR="00274A30" w:rsidRPr="00673B8A" w:rsidRDefault="00274A30" w:rsidP="00274A30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En déduire le schéma de Lewis correspondant à l’acide cyanhydrique HCN.</w:t>
      </w:r>
    </w:p>
    <w:p w14:paraId="638C098A" w14:textId="77777777" w:rsidR="00274A30" w:rsidRPr="00673B8A" w:rsidRDefault="00274A30" w:rsidP="00842F2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1B5CB82F" w14:textId="3189AF01" w:rsidR="00842F26" w:rsidRPr="00673B8A" w:rsidRDefault="00E56CD3" w:rsidP="00842F2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Pour la proposition 1:</w:t>
      </w:r>
    </w:p>
    <w:p w14:paraId="0A0B935B" w14:textId="4DBD7CB8" w:rsidR="00E56CD3" w:rsidRPr="00673B8A" w:rsidRDefault="00E56CD3" w:rsidP="00E56CD3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L’atome de carbone C possède deux doublets non liants (4 électrons) et partage 2 électrons avec l’atome d’hydrogène et 2 électrons avec l’atome d'azote. Il possède avec 8 électrons la même configuration électronique qu’un atome de néon Ne.</w:t>
      </w:r>
    </w:p>
    <w:p w14:paraId="4ED4F844" w14:textId="4E3297C3" w:rsidR="00E56CD3" w:rsidRPr="00673B8A" w:rsidRDefault="00E56CD3" w:rsidP="00E56CD3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L’atome d’hydrogène H partage 2 électrons avec l’atome de carbone. Il a la même configuration électronique qu’un atome d’hélium He.</w:t>
      </w:r>
    </w:p>
    <w:p w14:paraId="0636E114" w14:textId="2587DF0E" w:rsidR="00E56CD3" w:rsidRPr="00673B8A" w:rsidRDefault="00E56CD3" w:rsidP="00E56CD3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L'atome d'azote N possède trois doublets non liants (6 électrons) et partage 2 électrons avec l’atome de carbone. Il possède avec 8 électrons la même configuration électronique qu’un atome de néon Ne.</w:t>
      </w:r>
    </w:p>
    <w:p w14:paraId="42FBC461" w14:textId="6764AB0B" w:rsidR="00E56CD3" w:rsidRPr="00673B8A" w:rsidRDefault="00E56CD3" w:rsidP="00842F2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lastRenderedPageBreak/>
        <w:t>Pour la proposition 2:</w:t>
      </w:r>
    </w:p>
    <w:p w14:paraId="410177AB" w14:textId="62A549BD" w:rsidR="00E56CD3" w:rsidRPr="00673B8A" w:rsidRDefault="00E56CD3" w:rsidP="00E56CD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L’atome de carbone C partage 2 électrons avec l’atome d’hydrogène et 6 électrons avec l’atome d’azote. Il possède avec 8 électrons la même configuration électronique qu’un atome de néon Ne.</w:t>
      </w:r>
    </w:p>
    <w:p w14:paraId="36A2DC9F" w14:textId="35858B70" w:rsidR="00E56CD3" w:rsidRPr="00673B8A" w:rsidRDefault="00E56CD3" w:rsidP="00E56CD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L’atome d’hydrogène H partage 2 électrons avec l’atome de carbone. Il a la même configuration électronique qu’un atome d’hélium </w:t>
      </w:r>
    </w:p>
    <w:p w14:paraId="0B55FE7D" w14:textId="200B7DDD" w:rsidR="00E56CD3" w:rsidRPr="00673B8A" w:rsidRDefault="00E56CD3" w:rsidP="00E56CD3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L’atome d’azote N possède un doublet non liant (2 électrons) et partage 6 électrons avec l’atome de carbone. Il possède avec 8 électrons la même configuration électronique qu’un atome de néon Ne.</w:t>
      </w:r>
    </w:p>
    <w:p w14:paraId="24A80498" w14:textId="77777777" w:rsidR="00E56CD3" w:rsidRPr="00673B8A" w:rsidRDefault="00E56CD3" w:rsidP="00842F2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Un atome d’azote a 5 électrons de valence.</w:t>
      </w:r>
    </w:p>
    <w:p w14:paraId="5457D64C" w14:textId="77777777" w:rsidR="00E56CD3" w:rsidRPr="00673B8A" w:rsidRDefault="00E56CD3" w:rsidP="00842F2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Dans la proposition 1, l’atome d’azote possède 7 électrons en propre.</w:t>
      </w:r>
    </w:p>
    <w:p w14:paraId="7EFB6F22" w14:textId="77777777" w:rsidR="00E56CD3" w:rsidRPr="00673B8A" w:rsidRDefault="00E56CD3" w:rsidP="00842F2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Dans la proposition 2, l’atome d’azote possède 5 électrons en propre.</w:t>
      </w:r>
    </w:p>
    <w:p w14:paraId="14CA7621" w14:textId="77777777" w:rsidR="00E56CD3" w:rsidRPr="00673B8A" w:rsidRDefault="00E56CD3" w:rsidP="00842F2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Un atome d’azote neutre a 5 électrons de valence.</w:t>
      </w:r>
    </w:p>
    <w:p w14:paraId="062EAC2C" w14:textId="65F4B412" w:rsidR="00E56CD3" w:rsidRPr="00673B8A" w:rsidRDefault="00E56CD3" w:rsidP="00842F2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La proposition 2 est donc le schéma de Lewis de HCN.</w:t>
      </w:r>
    </w:p>
    <w:p w14:paraId="7422B1AC" w14:textId="77777777" w:rsidR="00E56CD3" w:rsidRDefault="00E56CD3" w:rsidP="00842F2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3DF1DBC0" w14:textId="77777777" w:rsidR="00673B8A" w:rsidRPr="00673B8A" w:rsidRDefault="00673B8A" w:rsidP="00842F2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0A69C2A4" w14:textId="66A475D0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b/>
          <w:bCs/>
          <w:color w:val="EE0000"/>
          <w:sz w:val="24"/>
          <w:szCs w:val="24"/>
        </w:rPr>
      </w:pPr>
      <w:r w:rsidRPr="00673B8A">
        <w:rPr>
          <w:rFonts w:ascii="Comic Sans MS" w:hAnsi="Comic Sans MS" w:cs="Arial"/>
          <w:b/>
          <w:bCs/>
          <w:color w:val="EE0000"/>
          <w:sz w:val="24"/>
          <w:szCs w:val="24"/>
        </w:rPr>
        <w:t>Exercice 6</w:t>
      </w:r>
    </w:p>
    <w:p w14:paraId="165CCE05" w14:textId="77777777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</w:p>
    <w:p w14:paraId="2F2E3214" w14:textId="0771D299" w:rsidR="00A13F10" w:rsidRPr="00673B8A" w:rsidRDefault="00A13F10" w:rsidP="00A13F10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Voici deux schémas de Lewis incomplets de molécules contenant des liaisons doubles. </w:t>
      </w:r>
    </w:p>
    <w:tbl>
      <w:tblPr>
        <w:tblStyle w:val="Grilledutableau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</w:tblGrid>
      <w:tr w:rsidR="00673B8A" w:rsidRPr="00673B8A" w14:paraId="5EC3FA55" w14:textId="77777777" w:rsidTr="00792222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899C1" w14:textId="10C929ED" w:rsidR="00A13F10" w:rsidRPr="00673B8A" w:rsidRDefault="00411233" w:rsidP="00A53752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1421" w:dyaOrig="828" w14:anchorId="5E8AE03B">
                <v:shape id="_x0000_i1036" type="#_x0000_t75" style="width:1in;height:43.5pt" o:ole="">
                  <v:imagedata r:id="rId16" o:title=""/>
                </v:shape>
                <o:OLEObject Type="Embed" ProgID="ChemDraw.Document.6.0" ShapeID="_x0000_i1036" DrawAspect="Content" ObjectID="_1820840050" r:id="rId30"/>
              </w:obje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F44EC" w14:textId="3E5A1A71" w:rsidR="00A13F10" w:rsidRPr="00673B8A" w:rsidRDefault="00411233" w:rsidP="00A53752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color w:val="000000" w:themeColor="text1"/>
              </w:rPr>
              <w:object w:dxaOrig="1421" w:dyaOrig="828" w14:anchorId="143EFB8B">
                <v:shape id="_x0000_i1037" type="#_x0000_t75" style="width:1in;height:43.5pt" o:ole="">
                  <v:imagedata r:id="rId31" o:title=""/>
                </v:shape>
                <o:OLEObject Type="Embed" ProgID="ChemDraw.Document.6.0" ShapeID="_x0000_i1037" DrawAspect="Content" ObjectID="_1820840051" r:id="rId32"/>
              </w:object>
            </w:r>
          </w:p>
        </w:tc>
      </w:tr>
      <w:tr w:rsidR="00673B8A" w:rsidRPr="00673B8A" w14:paraId="57EE656A" w14:textId="77777777" w:rsidTr="00792222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E99" w14:textId="47687E9D" w:rsidR="00A13F10" w:rsidRPr="00673B8A" w:rsidRDefault="00A13F10" w:rsidP="00A53752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r w:rsidRPr="00673B8A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Méthanal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86C0" w14:textId="56676875" w:rsidR="00A13F10" w:rsidRPr="00673B8A" w:rsidRDefault="00A13F10" w:rsidP="00A53752">
            <w:pPr>
              <w:jc w:val="center"/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</w:pPr>
            <w:proofErr w:type="spellStart"/>
            <w:r w:rsidRPr="00673B8A">
              <w:rPr>
                <w:rFonts w:ascii="Comic Sans MS" w:hAnsi="Comic Sans MS" w:cs="Arial"/>
                <w:color w:val="000000" w:themeColor="text1"/>
                <w:sz w:val="24"/>
                <w:szCs w:val="24"/>
              </w:rPr>
              <w:t>Méthanimine</w:t>
            </w:r>
            <w:proofErr w:type="spellEnd"/>
          </w:p>
        </w:tc>
      </w:tr>
    </w:tbl>
    <w:p w14:paraId="7D728727" w14:textId="288CBEA2" w:rsidR="00A13F10" w:rsidRPr="00673B8A" w:rsidRDefault="00A13F10" w:rsidP="00A13F10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Recopier les schémas de Lewis incomplets, puis les compléter en ajoutant un (ou des) doublet(s) non liant(s), sachant que chaque atome vérifie la règle de stabilité.</w:t>
      </w:r>
    </w:p>
    <w:p w14:paraId="3CD0DCD4" w14:textId="77777777" w:rsidR="00A13F10" w:rsidRPr="00673B8A" w:rsidRDefault="00A13F10" w:rsidP="00A13F10">
      <w:p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L’énergie d’atomisation est l’énergie à fournir pour rompre toutes les liaisons d’une molécule et obtenir des atomes.</w:t>
      </w:r>
    </w:p>
    <w:p w14:paraId="460CA68A" w14:textId="211D37AD" w:rsidR="00A13F10" w:rsidRPr="00673B8A" w:rsidRDefault="00A13F10" w:rsidP="00A13F10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Calculer les énergies de liaison des liaisons C=O et C=N.</w:t>
      </w:r>
    </w:p>
    <w:p w14:paraId="13CBD91A" w14:textId="78EDB698" w:rsidR="00A13F10" w:rsidRPr="00673B8A" w:rsidRDefault="00A13F10" w:rsidP="00A13F10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En déduire, parmi les doubles liaisons C=O et C=N, celle qui est la plus stable.</w:t>
      </w:r>
    </w:p>
    <w:p w14:paraId="59C6B09F" w14:textId="2BAE31BE" w:rsidR="00A13F10" w:rsidRDefault="00A13F10" w:rsidP="00A13F10">
      <w:pPr>
        <w:shd w:val="clear" w:color="auto" w:fill="FFFFFF"/>
        <w:spacing w:after="0" w:line="240" w:lineRule="auto"/>
        <w:rPr>
          <w:rFonts w:ascii="Comic Sans MS" w:hAnsi="Comic Sans MS" w:cs="Arial"/>
          <w:color w:val="000000" w:themeColor="text1"/>
          <w:sz w:val="24"/>
          <w:szCs w:val="24"/>
        </w:rPr>
      </w:pP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>Données:</w:t>
      </w: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ab/>
        <w:t>E</w:t>
      </w:r>
      <w:r w:rsidRPr="00673B8A">
        <w:rPr>
          <w:rFonts w:ascii="Comic Sans MS" w:hAnsi="Comic Sans MS" w:cs="Arial"/>
          <w:color w:val="000000" w:themeColor="text1"/>
          <w:sz w:val="24"/>
          <w:szCs w:val="24"/>
          <w:vertAlign w:val="subscript"/>
        </w:rPr>
        <w:t>C–H</w:t>
      </w: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= 413 kJ/mol     E</w:t>
      </w:r>
      <w:r w:rsidRPr="00673B8A">
        <w:rPr>
          <w:rFonts w:ascii="Comic Sans MS" w:hAnsi="Comic Sans MS" w:cs="Arial"/>
          <w:color w:val="000000" w:themeColor="text1"/>
          <w:sz w:val="24"/>
          <w:szCs w:val="24"/>
          <w:vertAlign w:val="subscript"/>
        </w:rPr>
        <w:t>N-H</w:t>
      </w:r>
      <w:r w:rsidRPr="00673B8A">
        <w:rPr>
          <w:rFonts w:ascii="Comic Sans MS" w:hAnsi="Comic Sans MS" w:cs="Arial"/>
          <w:color w:val="000000" w:themeColor="text1"/>
          <w:sz w:val="24"/>
          <w:szCs w:val="24"/>
        </w:rPr>
        <w:t xml:space="preserve"> = 391 kJ/mol</w:t>
      </w:r>
    </w:p>
    <w:p w14:paraId="660EC0E7" w14:textId="328D6403" w:rsidR="00A13F10" w:rsidRPr="00513462" w:rsidRDefault="00513462" w:rsidP="00513462">
      <w:pPr>
        <w:shd w:val="clear" w:color="auto" w:fill="FFFFFF"/>
        <w:spacing w:after="0" w:line="240" w:lineRule="auto"/>
        <w:rPr>
          <w:rFonts w:ascii="Comic Sans MS" w:hAnsi="Comic Sans MS" w:cs="Arial"/>
          <w:sz w:val="24"/>
          <w:szCs w:val="24"/>
        </w:rPr>
      </w:pPr>
      <w:bookmarkStart w:id="0" w:name="_Hlk210227066"/>
      <w:r w:rsidRPr="00513462">
        <w:rPr>
          <w:rFonts w:ascii="Comic Sans MS" w:hAnsi="Comic Sans MS" w:cs="Arial"/>
          <w:sz w:val="24"/>
          <w:szCs w:val="24"/>
        </w:rPr>
        <w:tab/>
      </w:r>
      <w:r w:rsidRPr="00513462">
        <w:rPr>
          <w:rFonts w:ascii="Comic Sans MS" w:hAnsi="Comic Sans MS" w:cs="Arial"/>
          <w:sz w:val="24"/>
          <w:szCs w:val="24"/>
        </w:rPr>
        <w:tab/>
      </w:r>
      <w:proofErr w:type="spellStart"/>
      <w:r w:rsidR="00A13F10" w:rsidRPr="00513462">
        <w:rPr>
          <w:rFonts w:ascii="Comic Sans MS" w:hAnsi="Comic Sans MS" w:cs="Arial"/>
          <w:sz w:val="24"/>
          <w:szCs w:val="24"/>
        </w:rPr>
        <w:t>E</w:t>
      </w:r>
      <w:r w:rsidR="00A13F10" w:rsidRPr="00513462">
        <w:rPr>
          <w:rFonts w:ascii="Comic Sans MS" w:hAnsi="Comic Sans MS" w:cs="Arial"/>
          <w:sz w:val="24"/>
          <w:szCs w:val="24"/>
          <w:vertAlign w:val="subscript"/>
        </w:rPr>
        <w:t>atomisation</w:t>
      </w:r>
      <w:proofErr w:type="spellEnd"/>
      <w:r w:rsidR="00A13F10" w:rsidRPr="00513462">
        <w:rPr>
          <w:rFonts w:ascii="Comic Sans MS" w:hAnsi="Comic Sans MS" w:cs="Arial"/>
          <w:sz w:val="24"/>
          <w:szCs w:val="24"/>
        </w:rPr>
        <w:t>(méthanal) = 1567 kJ/mol     </w:t>
      </w:r>
      <w:proofErr w:type="spellStart"/>
      <w:r w:rsidR="00A13F10" w:rsidRPr="00513462">
        <w:rPr>
          <w:rFonts w:ascii="Comic Sans MS" w:hAnsi="Comic Sans MS" w:cs="Arial"/>
          <w:sz w:val="24"/>
          <w:szCs w:val="24"/>
        </w:rPr>
        <w:t>E</w:t>
      </w:r>
      <w:r w:rsidR="00A13F10" w:rsidRPr="00513462">
        <w:rPr>
          <w:rFonts w:ascii="Comic Sans MS" w:hAnsi="Comic Sans MS" w:cs="Arial"/>
          <w:sz w:val="24"/>
          <w:szCs w:val="24"/>
          <w:vertAlign w:val="subscript"/>
        </w:rPr>
        <w:t>atomisation</w:t>
      </w:r>
      <w:proofErr w:type="spellEnd"/>
      <w:r w:rsidR="00A13F10" w:rsidRPr="00513462">
        <w:rPr>
          <w:rFonts w:ascii="Comic Sans MS" w:hAnsi="Comic Sans MS" w:cs="Arial"/>
          <w:sz w:val="24"/>
          <w:szCs w:val="24"/>
        </w:rPr>
        <w:t>(</w:t>
      </w:r>
      <w:proofErr w:type="spellStart"/>
      <w:r w:rsidR="00A13F10" w:rsidRPr="00513462">
        <w:rPr>
          <w:rFonts w:ascii="Comic Sans MS" w:hAnsi="Comic Sans MS" w:cs="Arial"/>
          <w:sz w:val="24"/>
          <w:szCs w:val="24"/>
        </w:rPr>
        <w:t>méthanamine</w:t>
      </w:r>
      <w:proofErr w:type="spellEnd"/>
      <w:r w:rsidR="00A13F10" w:rsidRPr="00513462">
        <w:rPr>
          <w:rFonts w:ascii="Comic Sans MS" w:hAnsi="Comic Sans MS" w:cs="Arial"/>
          <w:sz w:val="24"/>
          <w:szCs w:val="24"/>
        </w:rPr>
        <w:t>) = 1564 kJ/mol</w:t>
      </w:r>
    </w:p>
    <w:bookmarkEnd w:id="0"/>
    <w:p w14:paraId="4F12A755" w14:textId="5F0B477E" w:rsidR="00842F26" w:rsidRPr="00673B8A" w:rsidRDefault="00842F26" w:rsidP="00842F2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</w:p>
    <w:p w14:paraId="76CA40ED" w14:textId="77777777" w:rsidR="007945B9" w:rsidRPr="00673B8A" w:rsidRDefault="007945B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Les atomes d’oxygène, de carbone et d’azote doivent être entourés de 8 électrons pour obtenir la configuration électronique de valence du néon.</w:t>
      </w:r>
    </w:p>
    <w:p w14:paraId="13CFA2B5" w14:textId="77777777" w:rsidR="007945B9" w:rsidRPr="00673B8A" w:rsidRDefault="007945B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L’hydrogène doit être entouré de deux électrons.</w:t>
      </w:r>
    </w:p>
    <w:p w14:paraId="476D46FE" w14:textId="1FA1A97C" w:rsidR="00842F26" w:rsidRPr="00673B8A" w:rsidRDefault="007945B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Il faut donc compléter l’atome d’oxygène par 2 doublets non liants et l’atome d’azote N doit être complété par 1 doublet non liant.</w:t>
      </w:r>
    </w:p>
    <w:tbl>
      <w:tblPr>
        <w:tblStyle w:val="Grilledutableau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</w:tblGrid>
      <w:tr w:rsidR="00673B8A" w:rsidRPr="00673B8A" w14:paraId="525183C5" w14:textId="77777777" w:rsidTr="00792222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E423B" w14:textId="6B7E062B" w:rsidR="007945B9" w:rsidRPr="00673B8A" w:rsidRDefault="007945B9" w:rsidP="00A53752">
            <w:pPr>
              <w:jc w:val="center"/>
              <w:rPr>
                <w:rFonts w:ascii="Comic Sans MS" w:hAnsi="Comic Sans MS" w:cs="Arial"/>
                <w:color w:val="0070C0"/>
                <w:sz w:val="24"/>
                <w:szCs w:val="24"/>
              </w:rPr>
            </w:pPr>
            <w:r w:rsidRPr="00673B8A">
              <w:rPr>
                <w:color w:val="0070C0"/>
              </w:rPr>
              <w:object w:dxaOrig="1420" w:dyaOrig="859" w14:anchorId="4D3E5635">
                <v:shape id="_x0000_i1038" type="#_x0000_t75" style="width:1in;height:43.5pt" o:ole="">
                  <v:imagedata r:id="rId33" o:title=""/>
                </v:shape>
                <o:OLEObject Type="Embed" ProgID="ChemDraw.Document.6.0" ShapeID="_x0000_i1038" DrawAspect="Content" ObjectID="_1820840052" r:id="rId34"/>
              </w:objec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F8C2E" w14:textId="0C6702CB" w:rsidR="007945B9" w:rsidRPr="00673B8A" w:rsidRDefault="007945B9" w:rsidP="00A53752">
            <w:pPr>
              <w:jc w:val="center"/>
              <w:rPr>
                <w:rFonts w:ascii="Comic Sans MS" w:hAnsi="Comic Sans MS" w:cs="Arial"/>
                <w:color w:val="0070C0"/>
                <w:sz w:val="24"/>
                <w:szCs w:val="24"/>
              </w:rPr>
            </w:pPr>
            <w:r w:rsidRPr="00673B8A">
              <w:rPr>
                <w:color w:val="0070C0"/>
              </w:rPr>
              <w:object w:dxaOrig="1420" w:dyaOrig="890" w14:anchorId="5BD16D9D">
                <v:shape id="_x0000_i1039" type="#_x0000_t75" style="width:1in;height:43.5pt" o:ole="">
                  <v:imagedata r:id="rId35" o:title=""/>
                </v:shape>
                <o:OLEObject Type="Embed" ProgID="ChemDraw.Document.6.0" ShapeID="_x0000_i1039" DrawAspect="Content" ObjectID="_1820840053" r:id="rId36"/>
              </w:object>
            </w:r>
          </w:p>
        </w:tc>
      </w:tr>
      <w:tr w:rsidR="00673B8A" w:rsidRPr="00673B8A" w14:paraId="461B2AB7" w14:textId="77777777" w:rsidTr="00792222"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C36" w14:textId="77777777" w:rsidR="007945B9" w:rsidRPr="00673B8A" w:rsidRDefault="007945B9" w:rsidP="00A53752">
            <w:pPr>
              <w:jc w:val="center"/>
              <w:rPr>
                <w:rFonts w:ascii="Comic Sans MS" w:hAnsi="Comic Sans MS" w:cs="Arial"/>
                <w:color w:val="0070C0"/>
                <w:sz w:val="24"/>
                <w:szCs w:val="24"/>
              </w:rPr>
            </w:pPr>
            <w:r w:rsidRPr="00673B8A">
              <w:rPr>
                <w:rFonts w:ascii="Comic Sans MS" w:hAnsi="Comic Sans MS" w:cs="Arial"/>
                <w:color w:val="0070C0"/>
                <w:sz w:val="24"/>
                <w:szCs w:val="24"/>
              </w:rPr>
              <w:t>Méthanal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3FD2" w14:textId="77777777" w:rsidR="007945B9" w:rsidRPr="00673B8A" w:rsidRDefault="007945B9" w:rsidP="00A53752">
            <w:pPr>
              <w:jc w:val="center"/>
              <w:rPr>
                <w:rFonts w:ascii="Comic Sans MS" w:hAnsi="Comic Sans MS" w:cs="Arial"/>
                <w:color w:val="0070C0"/>
                <w:sz w:val="24"/>
                <w:szCs w:val="24"/>
              </w:rPr>
            </w:pPr>
            <w:proofErr w:type="spellStart"/>
            <w:r w:rsidRPr="00673B8A">
              <w:rPr>
                <w:rFonts w:ascii="Comic Sans MS" w:hAnsi="Comic Sans MS" w:cs="Arial"/>
                <w:color w:val="0070C0"/>
                <w:sz w:val="24"/>
                <w:szCs w:val="24"/>
              </w:rPr>
              <w:t>Méthanimine</w:t>
            </w:r>
            <w:proofErr w:type="spellEnd"/>
          </w:p>
        </w:tc>
      </w:tr>
    </w:tbl>
    <w:p w14:paraId="16F41373" w14:textId="77777777" w:rsidR="00B73218" w:rsidRDefault="00B73218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</w:p>
    <w:p w14:paraId="1574D22B" w14:textId="77777777" w:rsidR="00513462" w:rsidRDefault="00513462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</w:p>
    <w:p w14:paraId="0F63E6E4" w14:textId="77777777" w:rsidR="00513462" w:rsidRDefault="00513462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</w:p>
    <w:p w14:paraId="17EFC893" w14:textId="1328954B" w:rsidR="007945B9" w:rsidRPr="00673B8A" w:rsidRDefault="007945B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lastRenderedPageBreak/>
        <w:t xml:space="preserve">Pour </w:t>
      </w:r>
      <w:proofErr w:type="gramStart"/>
      <w:r w:rsidRPr="00673B8A">
        <w:rPr>
          <w:rFonts w:ascii="Comic Sans MS" w:hAnsi="Comic Sans MS" w:cs="Arial"/>
          <w:color w:val="0070C0"/>
          <w:sz w:val="24"/>
          <w:szCs w:val="24"/>
        </w:rPr>
        <w:t>les énergie</w:t>
      </w:r>
      <w:proofErr w:type="gramEnd"/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d'atomisation nous avons:</w:t>
      </w:r>
    </w:p>
    <w:p w14:paraId="7661974D" w14:textId="628DD1EE" w:rsidR="007945B9" w:rsidRPr="00673B8A" w:rsidRDefault="007945B9" w:rsidP="007945B9">
      <w:pPr>
        <w:spacing w:after="0" w:line="240" w:lineRule="auto"/>
        <w:jc w:val="center"/>
        <w:rPr>
          <w:rFonts w:ascii="Comic Sans MS" w:hAnsi="Comic Sans MS" w:cs="Arial"/>
          <w:color w:val="0070C0"/>
          <w:sz w:val="24"/>
          <w:szCs w:val="24"/>
          <w:vertAlign w:val="subscript"/>
        </w:rPr>
      </w:pPr>
      <w:proofErr w:type="spellStart"/>
      <w:r w:rsidRPr="00673B8A">
        <w:rPr>
          <w:rFonts w:ascii="Comic Sans MS" w:hAnsi="Comic Sans MS" w:cs="Arial"/>
          <w:color w:val="0070C0"/>
          <w:sz w:val="24"/>
          <w:szCs w:val="24"/>
        </w:rPr>
        <w:t>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atomisation</w:t>
      </w:r>
      <w:proofErr w:type="spellEnd"/>
      <w:r w:rsidRPr="00673B8A">
        <w:rPr>
          <w:rFonts w:ascii="Comic Sans MS" w:hAnsi="Comic Sans MS" w:cs="Arial"/>
          <w:color w:val="0070C0"/>
          <w:sz w:val="24"/>
          <w:szCs w:val="24"/>
        </w:rPr>
        <w:t>(méthanal) = 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C=O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+ 2 × 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C–H</w:t>
      </w:r>
    </w:p>
    <w:p w14:paraId="1BC2D2BB" w14:textId="3A84CEE2" w:rsidR="007945B9" w:rsidRPr="00673B8A" w:rsidRDefault="007945B9" w:rsidP="007945B9">
      <w:pPr>
        <w:spacing w:after="0" w:line="240" w:lineRule="auto"/>
        <w:jc w:val="center"/>
        <w:rPr>
          <w:rFonts w:ascii="Comic Sans MS" w:hAnsi="Comic Sans MS" w:cs="Arial"/>
          <w:color w:val="0070C0"/>
          <w:sz w:val="24"/>
          <w:szCs w:val="24"/>
        </w:rPr>
      </w:pPr>
      <w:proofErr w:type="spellStart"/>
      <w:r w:rsidRPr="00673B8A">
        <w:rPr>
          <w:rFonts w:ascii="Comic Sans MS" w:hAnsi="Comic Sans MS" w:cs="Arial"/>
          <w:color w:val="0070C0"/>
          <w:sz w:val="24"/>
          <w:szCs w:val="24"/>
        </w:rPr>
        <w:t>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atomisation</w:t>
      </w:r>
      <w:proofErr w:type="spellEnd"/>
      <w:r w:rsidRPr="00673B8A">
        <w:rPr>
          <w:rFonts w:ascii="Comic Sans MS" w:hAnsi="Comic Sans MS" w:cs="Arial"/>
          <w:color w:val="0070C0"/>
          <w:sz w:val="24"/>
          <w:szCs w:val="24"/>
        </w:rPr>
        <w:t>(</w:t>
      </w:r>
      <w:proofErr w:type="spellStart"/>
      <w:r w:rsidRPr="00673B8A">
        <w:rPr>
          <w:rFonts w:ascii="Comic Sans MS" w:hAnsi="Comic Sans MS" w:cs="Arial"/>
          <w:color w:val="0070C0"/>
          <w:sz w:val="24"/>
          <w:szCs w:val="24"/>
        </w:rPr>
        <w:t>méthanamine</w:t>
      </w:r>
      <w:proofErr w:type="spellEnd"/>
      <w:r w:rsidRPr="00673B8A">
        <w:rPr>
          <w:rFonts w:ascii="Comic Sans MS" w:hAnsi="Comic Sans MS" w:cs="Arial"/>
          <w:color w:val="0070C0"/>
          <w:sz w:val="24"/>
          <w:szCs w:val="24"/>
        </w:rPr>
        <w:t>) = 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C=N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+ 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N-H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+ 2 × 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C–H</w:t>
      </w:r>
    </w:p>
    <w:p w14:paraId="32711851" w14:textId="77777777" w:rsidR="007945B9" w:rsidRPr="00673B8A" w:rsidRDefault="007945B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</w:p>
    <w:p w14:paraId="5395253F" w14:textId="43A52B0B" w:rsidR="007945B9" w:rsidRPr="00673B8A" w:rsidRDefault="007945B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On en déduit les énergies de liaison:</w:t>
      </w:r>
    </w:p>
    <w:p w14:paraId="05ECC425" w14:textId="5A7BB6EA" w:rsidR="007945B9" w:rsidRPr="00673B8A" w:rsidRDefault="007945B9" w:rsidP="007945B9">
      <w:pPr>
        <w:spacing w:after="0" w:line="240" w:lineRule="auto"/>
        <w:jc w:val="center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C=O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= </w:t>
      </w:r>
      <w:proofErr w:type="spellStart"/>
      <w:r w:rsidRPr="00673B8A">
        <w:rPr>
          <w:rFonts w:ascii="Comic Sans MS" w:hAnsi="Comic Sans MS" w:cs="Arial"/>
          <w:color w:val="0070C0"/>
          <w:sz w:val="24"/>
          <w:szCs w:val="24"/>
        </w:rPr>
        <w:t>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atomisation</w:t>
      </w:r>
      <w:proofErr w:type="spellEnd"/>
      <w:r w:rsidRPr="00673B8A">
        <w:rPr>
          <w:rFonts w:ascii="Comic Sans MS" w:hAnsi="Comic Sans MS" w:cs="Arial"/>
          <w:color w:val="0070C0"/>
          <w:sz w:val="24"/>
          <w:szCs w:val="24"/>
        </w:rPr>
        <w:t>(méthanal) - 2 × 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C–H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= 1567 - 2 × 413 = 741 kJ/mol</w:t>
      </w:r>
    </w:p>
    <w:p w14:paraId="672D644E" w14:textId="7D9E57CE" w:rsidR="007945B9" w:rsidRPr="00673B8A" w:rsidRDefault="007945B9" w:rsidP="007945B9">
      <w:pPr>
        <w:spacing w:after="0" w:line="240" w:lineRule="auto"/>
        <w:jc w:val="center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C=N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= </w:t>
      </w:r>
      <w:proofErr w:type="spellStart"/>
      <w:r w:rsidRPr="00673B8A">
        <w:rPr>
          <w:rFonts w:ascii="Comic Sans MS" w:hAnsi="Comic Sans MS" w:cs="Arial"/>
          <w:color w:val="0070C0"/>
          <w:sz w:val="24"/>
          <w:szCs w:val="24"/>
        </w:rPr>
        <w:t>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atomisation</w:t>
      </w:r>
      <w:proofErr w:type="spellEnd"/>
      <w:r w:rsidRPr="00673B8A">
        <w:rPr>
          <w:rFonts w:ascii="Comic Sans MS" w:hAnsi="Comic Sans MS" w:cs="Arial"/>
          <w:color w:val="0070C0"/>
          <w:sz w:val="24"/>
          <w:szCs w:val="24"/>
        </w:rPr>
        <w:t>(</w:t>
      </w:r>
      <w:proofErr w:type="spellStart"/>
      <w:r w:rsidRPr="00673B8A">
        <w:rPr>
          <w:rFonts w:ascii="Comic Sans MS" w:hAnsi="Comic Sans MS" w:cs="Arial"/>
          <w:color w:val="0070C0"/>
          <w:sz w:val="24"/>
          <w:szCs w:val="24"/>
        </w:rPr>
        <w:t>méthanamine</w:t>
      </w:r>
      <w:proofErr w:type="spellEnd"/>
      <w:r w:rsidRPr="00673B8A">
        <w:rPr>
          <w:rFonts w:ascii="Comic Sans MS" w:hAnsi="Comic Sans MS" w:cs="Arial"/>
          <w:color w:val="0070C0"/>
          <w:sz w:val="24"/>
          <w:szCs w:val="24"/>
        </w:rPr>
        <w:t>) - 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N-H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- 2 × E</w:t>
      </w:r>
      <w:r w:rsidRPr="00673B8A">
        <w:rPr>
          <w:rFonts w:ascii="Comic Sans MS" w:hAnsi="Comic Sans MS" w:cs="Arial"/>
          <w:color w:val="0070C0"/>
          <w:sz w:val="24"/>
          <w:szCs w:val="24"/>
          <w:vertAlign w:val="subscript"/>
        </w:rPr>
        <w:t>C–H</w:t>
      </w:r>
      <w:r w:rsidRPr="00673B8A">
        <w:rPr>
          <w:rFonts w:ascii="Comic Sans MS" w:hAnsi="Comic Sans MS" w:cs="Arial"/>
          <w:color w:val="0070C0"/>
          <w:sz w:val="24"/>
          <w:szCs w:val="24"/>
        </w:rPr>
        <w:t xml:space="preserve"> = 1564 - 391 - 2 × 413 = 347 kJ/mol</w:t>
      </w:r>
    </w:p>
    <w:p w14:paraId="13013AD0" w14:textId="04705027" w:rsidR="007945B9" w:rsidRPr="00673B8A" w:rsidRDefault="007945B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  <w:r w:rsidRPr="00673B8A">
        <w:rPr>
          <w:rFonts w:ascii="Comic Sans MS" w:hAnsi="Comic Sans MS" w:cs="Arial"/>
          <w:color w:val="0070C0"/>
          <w:sz w:val="24"/>
          <w:szCs w:val="24"/>
        </w:rPr>
        <w:t>La double liaison la plus stable est celle qui possède l’énergie de liaison la plus grande, soit C=O.</w:t>
      </w:r>
    </w:p>
    <w:p w14:paraId="182E4F4E" w14:textId="77777777" w:rsidR="007945B9" w:rsidRPr="00673B8A" w:rsidRDefault="007945B9" w:rsidP="005D6306">
      <w:pPr>
        <w:spacing w:after="0" w:line="240" w:lineRule="auto"/>
        <w:jc w:val="both"/>
        <w:rPr>
          <w:rFonts w:ascii="Comic Sans MS" w:hAnsi="Comic Sans MS" w:cs="Arial"/>
          <w:color w:val="0070C0"/>
          <w:sz w:val="24"/>
          <w:szCs w:val="24"/>
        </w:rPr>
      </w:pPr>
    </w:p>
    <w:sectPr w:rsidR="007945B9" w:rsidRPr="00673B8A" w:rsidSect="00031B86">
      <w:headerReference w:type="default" r:id="rId37"/>
      <w:footerReference w:type="default" r:id="rId38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6266" w14:textId="77777777" w:rsidR="000B2FB1" w:rsidRDefault="000B2FB1" w:rsidP="002064AA">
      <w:pPr>
        <w:spacing w:after="0" w:line="240" w:lineRule="auto"/>
      </w:pPr>
      <w:r>
        <w:separator/>
      </w:r>
    </w:p>
  </w:endnote>
  <w:endnote w:type="continuationSeparator" w:id="0">
    <w:p w14:paraId="13612434" w14:textId="77777777" w:rsidR="000B2FB1" w:rsidRDefault="000B2FB1" w:rsidP="0020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f121">
    <w:altName w:val="Cambria"/>
    <w:panose1 w:val="00000000000000000000"/>
    <w:charset w:val="00"/>
    <w:family w:val="roman"/>
    <w:notTrueType/>
    <w:pitch w:val="default"/>
  </w:font>
  <w:font w:name="ff12b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 w:cs="Arial"/>
        <w:color w:val="0070C0"/>
        <w:sz w:val="24"/>
        <w:szCs w:val="24"/>
      </w:rPr>
      <w:id w:val="-1905140625"/>
      <w:docPartObj>
        <w:docPartGallery w:val="Page Numbers (Bottom of Page)"/>
        <w:docPartUnique/>
      </w:docPartObj>
    </w:sdtPr>
    <w:sdtContent>
      <w:p w14:paraId="4DD27453" w14:textId="77777777" w:rsidR="00AB3280" w:rsidRPr="00F33084" w:rsidRDefault="00AB3280" w:rsidP="002064AA">
        <w:pPr>
          <w:pStyle w:val="Pieddepage"/>
          <w:tabs>
            <w:tab w:val="clear" w:pos="4536"/>
            <w:tab w:val="clear" w:pos="9072"/>
            <w:tab w:val="right" w:pos="10772"/>
          </w:tabs>
          <w:jc w:val="both"/>
          <w:rPr>
            <w:rFonts w:ascii="Comic Sans MS" w:hAnsi="Comic Sans MS" w:cs="Arial"/>
            <w:color w:val="0070C0"/>
            <w:sz w:val="24"/>
            <w:szCs w:val="24"/>
          </w:rPr>
        </w:pPr>
        <w:r w:rsidRPr="00F33084">
          <w:rPr>
            <w:rFonts w:ascii="Comic Sans MS" w:hAnsi="Comic Sans MS" w:cs="Arial"/>
            <w:noProof/>
            <w:color w:val="0070C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271BAFD" wp14:editId="701F6E2C">
                  <wp:simplePos x="0" y="0"/>
                  <wp:positionH relativeFrom="column">
                    <wp:posOffset>-1704</wp:posOffset>
                  </wp:positionH>
                  <wp:positionV relativeFrom="paragraph">
                    <wp:posOffset>-16944</wp:posOffset>
                  </wp:positionV>
                  <wp:extent cx="6658824" cy="0"/>
                  <wp:effectExtent l="0" t="0" r="0" b="0"/>
                  <wp:wrapNone/>
                  <wp:docPr id="1" name="Connecteur droi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58824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09C29D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-1.35pt" to="524.1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" strokecolor="#0070c0" strokeweight="1pt">
                  <v:stroke joinstyle="miter"/>
                </v:line>
              </w:pict>
            </mc:Fallback>
          </mc:AlternateContent>
        </w:r>
        <w:r w:rsidRPr="00F33084">
          <w:rPr>
            <w:rFonts w:ascii="Comic Sans MS" w:hAnsi="Comic Sans MS" w:cs="Arial"/>
            <w:color w:val="0070C0"/>
            <w:sz w:val="24"/>
            <w:szCs w:val="24"/>
          </w:rPr>
          <w:t>http://www.prof-tc.fr</w:t>
        </w:r>
        <w:r w:rsidRPr="00F33084">
          <w:rPr>
            <w:rFonts w:ascii="Comic Sans MS" w:hAnsi="Comic Sans MS" w:cs="Arial"/>
            <w:color w:val="0070C0"/>
            <w:sz w:val="24"/>
            <w:szCs w:val="24"/>
          </w:rPr>
          <w:tab/>
        </w:r>
        <w:sdt>
          <w:sdtPr>
            <w:rPr>
              <w:rFonts w:ascii="Comic Sans MS" w:hAnsi="Comic Sans MS" w:cs="Arial"/>
              <w:color w:val="0070C0"/>
              <w:sz w:val="24"/>
              <w:szCs w:val="24"/>
            </w:rPr>
            <w:id w:val="6498988"/>
            <w:docPartObj>
              <w:docPartGallery w:val="Page Numbers (Top of Page)"/>
              <w:docPartUnique/>
            </w:docPartObj>
          </w:sdtPr>
          <w:sdtContent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begin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instrText>PAGE</w:instrTex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separate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>2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end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 xml:space="preserve"> / 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begin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instrText>NUMPAGES</w:instrTex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separate"/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t>2</w:t>
            </w:r>
            <w:r w:rsidRPr="00F33084">
              <w:rPr>
                <w:rFonts w:ascii="Comic Sans MS" w:hAnsi="Comic Sans MS" w:cs="Arial"/>
                <w:color w:val="0070C0"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B47AA" w14:textId="77777777" w:rsidR="000B2FB1" w:rsidRDefault="000B2FB1" w:rsidP="002064AA">
      <w:pPr>
        <w:spacing w:after="0" w:line="240" w:lineRule="auto"/>
      </w:pPr>
      <w:r>
        <w:separator/>
      </w:r>
    </w:p>
  </w:footnote>
  <w:footnote w:type="continuationSeparator" w:id="0">
    <w:p w14:paraId="6B450BD9" w14:textId="77777777" w:rsidR="000B2FB1" w:rsidRDefault="000B2FB1" w:rsidP="0020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444B" w14:textId="74C84C72" w:rsidR="00AB3280" w:rsidRPr="00F33084" w:rsidRDefault="00AB3280" w:rsidP="00066B55">
    <w:pPr>
      <w:pStyle w:val="En-tte"/>
      <w:tabs>
        <w:tab w:val="clear" w:pos="4536"/>
        <w:tab w:val="clear" w:pos="9072"/>
        <w:tab w:val="right" w:pos="10735"/>
      </w:tabs>
      <w:jc w:val="both"/>
      <w:rPr>
        <w:rFonts w:ascii="Comic Sans MS" w:hAnsi="Comic Sans MS" w:cs="Arial"/>
        <w:color w:val="0070C0"/>
        <w:sz w:val="24"/>
        <w:szCs w:val="24"/>
      </w:rPr>
    </w:pPr>
    <w:r w:rsidRPr="00F33084">
      <w:rPr>
        <w:rFonts w:ascii="Comic Sans MS" w:hAnsi="Comic Sans MS" w:cs="Arial"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68C566" wp14:editId="6B69BC82">
              <wp:simplePos x="0" y="0"/>
              <wp:positionH relativeFrom="column">
                <wp:posOffset>-1704</wp:posOffset>
              </wp:positionH>
              <wp:positionV relativeFrom="paragraph">
                <wp:posOffset>232938</wp:posOffset>
              </wp:positionV>
              <wp:extent cx="6658610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86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B056B8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8.35pt" to="524.1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" strokecolor="#0070c0" strokeweight="1pt">
              <v:stroke joinstyle="miter"/>
            </v:line>
          </w:pict>
        </mc:Fallback>
      </mc:AlternateContent>
    </w:r>
    <w:r w:rsidRPr="00F33084">
      <w:rPr>
        <w:rFonts w:ascii="Comic Sans MS" w:hAnsi="Comic Sans MS" w:cs="Arial"/>
        <w:color w:val="0070C0"/>
        <w:sz w:val="24"/>
        <w:szCs w:val="24"/>
      </w:rPr>
      <w:t>Physique</w:t>
    </w:r>
    <w:r>
      <w:rPr>
        <w:rFonts w:ascii="Comic Sans MS" w:hAnsi="Comic Sans MS" w:cs="Arial"/>
        <w:color w:val="0070C0"/>
        <w:sz w:val="24"/>
        <w:szCs w:val="24"/>
      </w:rPr>
      <w:t xml:space="preserve"> - Chimie</w:t>
    </w:r>
    <w:r w:rsidRPr="00F33084">
      <w:rPr>
        <w:rFonts w:ascii="Comic Sans MS" w:hAnsi="Comic Sans MS" w:cs="Arial"/>
        <w:color w:val="0070C0"/>
        <w:sz w:val="24"/>
        <w:szCs w:val="24"/>
      </w:rPr>
      <w:tab/>
      <w:t>Lycée</w:t>
    </w:r>
  </w:p>
  <w:p w14:paraId="1854E6E3" w14:textId="77777777" w:rsidR="00AB3280" w:rsidRPr="00F33084" w:rsidRDefault="00AB3280" w:rsidP="00066B55">
    <w:pPr>
      <w:pStyle w:val="En-tte"/>
      <w:tabs>
        <w:tab w:val="clear" w:pos="4536"/>
        <w:tab w:val="clear" w:pos="9072"/>
        <w:tab w:val="right" w:pos="10735"/>
      </w:tabs>
      <w:jc w:val="both"/>
      <w:rPr>
        <w:rFonts w:ascii="Comic Sans MS" w:hAnsi="Comic Sans MS" w:cs="Arial"/>
        <w:color w:val="0070C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67AF"/>
    <w:multiLevelType w:val="hybridMultilevel"/>
    <w:tmpl w:val="AB9E5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3EC"/>
    <w:multiLevelType w:val="hybridMultilevel"/>
    <w:tmpl w:val="506CD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0BD"/>
    <w:multiLevelType w:val="multilevel"/>
    <w:tmpl w:val="CAE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463EA"/>
    <w:multiLevelType w:val="hybridMultilevel"/>
    <w:tmpl w:val="B4DE5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1390"/>
    <w:multiLevelType w:val="hybridMultilevel"/>
    <w:tmpl w:val="3B00F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D6CC1"/>
    <w:multiLevelType w:val="hybridMultilevel"/>
    <w:tmpl w:val="07606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01D62"/>
    <w:multiLevelType w:val="hybridMultilevel"/>
    <w:tmpl w:val="C21E98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919B7"/>
    <w:multiLevelType w:val="hybridMultilevel"/>
    <w:tmpl w:val="5BC61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B3326"/>
    <w:multiLevelType w:val="hybridMultilevel"/>
    <w:tmpl w:val="FF82C3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33AC6"/>
    <w:multiLevelType w:val="hybridMultilevel"/>
    <w:tmpl w:val="E3723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50DB6"/>
    <w:multiLevelType w:val="hybridMultilevel"/>
    <w:tmpl w:val="82A69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021B"/>
    <w:multiLevelType w:val="hybridMultilevel"/>
    <w:tmpl w:val="8818A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30D62"/>
    <w:multiLevelType w:val="hybridMultilevel"/>
    <w:tmpl w:val="123041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A3EAB"/>
    <w:multiLevelType w:val="multilevel"/>
    <w:tmpl w:val="EC703F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1722DD9"/>
    <w:multiLevelType w:val="hybridMultilevel"/>
    <w:tmpl w:val="2C089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974C6"/>
    <w:multiLevelType w:val="hybridMultilevel"/>
    <w:tmpl w:val="5FA0D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333F5"/>
    <w:multiLevelType w:val="hybridMultilevel"/>
    <w:tmpl w:val="D7F2E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72F22"/>
    <w:multiLevelType w:val="hybridMultilevel"/>
    <w:tmpl w:val="E21034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0709D"/>
    <w:multiLevelType w:val="hybridMultilevel"/>
    <w:tmpl w:val="FBC8E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A172D"/>
    <w:multiLevelType w:val="hybridMultilevel"/>
    <w:tmpl w:val="7290A1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934754">
    <w:abstractNumId w:val="5"/>
  </w:num>
  <w:num w:numId="2" w16cid:durableId="1385174802">
    <w:abstractNumId w:val="19"/>
  </w:num>
  <w:num w:numId="3" w16cid:durableId="327447450">
    <w:abstractNumId w:val="18"/>
  </w:num>
  <w:num w:numId="4" w16cid:durableId="765346727">
    <w:abstractNumId w:val="2"/>
  </w:num>
  <w:num w:numId="5" w16cid:durableId="574320404">
    <w:abstractNumId w:val="15"/>
  </w:num>
  <w:num w:numId="6" w16cid:durableId="1880971850">
    <w:abstractNumId w:val="13"/>
  </w:num>
  <w:num w:numId="7" w16cid:durableId="1231772389">
    <w:abstractNumId w:val="3"/>
  </w:num>
  <w:num w:numId="8" w16cid:durableId="2070348376">
    <w:abstractNumId w:val="7"/>
  </w:num>
  <w:num w:numId="9" w16cid:durableId="491026228">
    <w:abstractNumId w:val="4"/>
  </w:num>
  <w:num w:numId="10" w16cid:durableId="447237956">
    <w:abstractNumId w:val="16"/>
  </w:num>
  <w:num w:numId="11" w16cid:durableId="1566792682">
    <w:abstractNumId w:val="10"/>
  </w:num>
  <w:num w:numId="12" w16cid:durableId="1816332784">
    <w:abstractNumId w:val="12"/>
  </w:num>
  <w:num w:numId="13" w16cid:durableId="2047438541">
    <w:abstractNumId w:val="6"/>
  </w:num>
  <w:num w:numId="14" w16cid:durableId="1982728743">
    <w:abstractNumId w:val="14"/>
  </w:num>
  <w:num w:numId="15" w16cid:durableId="1428963805">
    <w:abstractNumId w:val="0"/>
  </w:num>
  <w:num w:numId="16" w16cid:durableId="832068035">
    <w:abstractNumId w:val="8"/>
  </w:num>
  <w:num w:numId="17" w16cid:durableId="1753888922">
    <w:abstractNumId w:val="1"/>
  </w:num>
  <w:num w:numId="18" w16cid:durableId="1967925551">
    <w:abstractNumId w:val="11"/>
  </w:num>
  <w:num w:numId="19" w16cid:durableId="492919066">
    <w:abstractNumId w:val="9"/>
  </w:num>
  <w:num w:numId="20" w16cid:durableId="8524583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AA"/>
    <w:rsid w:val="00031B86"/>
    <w:rsid w:val="00036E56"/>
    <w:rsid w:val="00037BD9"/>
    <w:rsid w:val="000421C3"/>
    <w:rsid w:val="00043F78"/>
    <w:rsid w:val="00045E70"/>
    <w:rsid w:val="00050970"/>
    <w:rsid w:val="00051A96"/>
    <w:rsid w:val="00053D05"/>
    <w:rsid w:val="00066B55"/>
    <w:rsid w:val="000842B4"/>
    <w:rsid w:val="00090E95"/>
    <w:rsid w:val="00093307"/>
    <w:rsid w:val="000B2FB1"/>
    <w:rsid w:val="000C1409"/>
    <w:rsid w:val="000C1635"/>
    <w:rsid w:val="000C286C"/>
    <w:rsid w:val="000D2BA3"/>
    <w:rsid w:val="000D52DD"/>
    <w:rsid w:val="001108CE"/>
    <w:rsid w:val="00113A03"/>
    <w:rsid w:val="00123049"/>
    <w:rsid w:val="0013198A"/>
    <w:rsid w:val="001514CB"/>
    <w:rsid w:val="001539D4"/>
    <w:rsid w:val="00161630"/>
    <w:rsid w:val="00170482"/>
    <w:rsid w:val="00175A47"/>
    <w:rsid w:val="0018692C"/>
    <w:rsid w:val="0018773B"/>
    <w:rsid w:val="0019705C"/>
    <w:rsid w:val="001A6CF3"/>
    <w:rsid w:val="001D021B"/>
    <w:rsid w:val="001D5525"/>
    <w:rsid w:val="001D78D6"/>
    <w:rsid w:val="002064AA"/>
    <w:rsid w:val="002254D4"/>
    <w:rsid w:val="00230CD0"/>
    <w:rsid w:val="0024567A"/>
    <w:rsid w:val="00252509"/>
    <w:rsid w:val="00274A30"/>
    <w:rsid w:val="002752BA"/>
    <w:rsid w:val="00277B27"/>
    <w:rsid w:val="0028348A"/>
    <w:rsid w:val="002853C1"/>
    <w:rsid w:val="00287E9C"/>
    <w:rsid w:val="002B2990"/>
    <w:rsid w:val="002B4D20"/>
    <w:rsid w:val="002B723C"/>
    <w:rsid w:val="002C4D03"/>
    <w:rsid w:val="002E6EE9"/>
    <w:rsid w:val="00301C20"/>
    <w:rsid w:val="00313BAD"/>
    <w:rsid w:val="00334BAA"/>
    <w:rsid w:val="00353B4F"/>
    <w:rsid w:val="00354C44"/>
    <w:rsid w:val="00363484"/>
    <w:rsid w:val="003710F8"/>
    <w:rsid w:val="003754E9"/>
    <w:rsid w:val="003935C4"/>
    <w:rsid w:val="00394FF4"/>
    <w:rsid w:val="003A688F"/>
    <w:rsid w:val="003C5673"/>
    <w:rsid w:val="003D7B5D"/>
    <w:rsid w:val="003E2785"/>
    <w:rsid w:val="003E2DA8"/>
    <w:rsid w:val="003E455F"/>
    <w:rsid w:val="003E4F7C"/>
    <w:rsid w:val="00407118"/>
    <w:rsid w:val="00411233"/>
    <w:rsid w:val="00427A0C"/>
    <w:rsid w:val="004314FF"/>
    <w:rsid w:val="004400BD"/>
    <w:rsid w:val="00477633"/>
    <w:rsid w:val="00477B07"/>
    <w:rsid w:val="00481529"/>
    <w:rsid w:val="00482FD3"/>
    <w:rsid w:val="004A7DF5"/>
    <w:rsid w:val="004B2198"/>
    <w:rsid w:val="004B29D6"/>
    <w:rsid w:val="004C4018"/>
    <w:rsid w:val="004D0C19"/>
    <w:rsid w:val="004E24F3"/>
    <w:rsid w:val="004E3B76"/>
    <w:rsid w:val="004E3CAB"/>
    <w:rsid w:val="004E61C0"/>
    <w:rsid w:val="00502EAC"/>
    <w:rsid w:val="00507020"/>
    <w:rsid w:val="00513462"/>
    <w:rsid w:val="00551393"/>
    <w:rsid w:val="00567B28"/>
    <w:rsid w:val="005812EA"/>
    <w:rsid w:val="00584EA7"/>
    <w:rsid w:val="005924BB"/>
    <w:rsid w:val="005A32C7"/>
    <w:rsid w:val="005C1524"/>
    <w:rsid w:val="005C720B"/>
    <w:rsid w:val="005C7463"/>
    <w:rsid w:val="005D3496"/>
    <w:rsid w:val="005D6306"/>
    <w:rsid w:val="005E3C68"/>
    <w:rsid w:val="005E7A66"/>
    <w:rsid w:val="00601E20"/>
    <w:rsid w:val="00616BB6"/>
    <w:rsid w:val="00623B56"/>
    <w:rsid w:val="006338D4"/>
    <w:rsid w:val="00640165"/>
    <w:rsid w:val="00650CB5"/>
    <w:rsid w:val="0067179D"/>
    <w:rsid w:val="00671D8E"/>
    <w:rsid w:val="00673B8A"/>
    <w:rsid w:val="00680714"/>
    <w:rsid w:val="00695BED"/>
    <w:rsid w:val="006A14B2"/>
    <w:rsid w:val="006A1A06"/>
    <w:rsid w:val="006A364F"/>
    <w:rsid w:val="006A50E5"/>
    <w:rsid w:val="006C3530"/>
    <w:rsid w:val="006C53FB"/>
    <w:rsid w:val="006D04DD"/>
    <w:rsid w:val="006E3C6D"/>
    <w:rsid w:val="006E4738"/>
    <w:rsid w:val="006F0A17"/>
    <w:rsid w:val="006F222D"/>
    <w:rsid w:val="00701DF8"/>
    <w:rsid w:val="00717878"/>
    <w:rsid w:val="00723CBD"/>
    <w:rsid w:val="00743C24"/>
    <w:rsid w:val="0074538D"/>
    <w:rsid w:val="007601FB"/>
    <w:rsid w:val="00761D43"/>
    <w:rsid w:val="0076271C"/>
    <w:rsid w:val="00762FDA"/>
    <w:rsid w:val="0078173D"/>
    <w:rsid w:val="007902E1"/>
    <w:rsid w:val="00792222"/>
    <w:rsid w:val="007945B9"/>
    <w:rsid w:val="007B2F93"/>
    <w:rsid w:val="007C31D9"/>
    <w:rsid w:val="007D0218"/>
    <w:rsid w:val="007D4D36"/>
    <w:rsid w:val="007E42CA"/>
    <w:rsid w:val="007F108A"/>
    <w:rsid w:val="00811434"/>
    <w:rsid w:val="00821046"/>
    <w:rsid w:val="008210A3"/>
    <w:rsid w:val="00821464"/>
    <w:rsid w:val="0082224F"/>
    <w:rsid w:val="00842F26"/>
    <w:rsid w:val="00845AE3"/>
    <w:rsid w:val="0086792B"/>
    <w:rsid w:val="0088680F"/>
    <w:rsid w:val="00892D73"/>
    <w:rsid w:val="00893E4E"/>
    <w:rsid w:val="008A5B60"/>
    <w:rsid w:val="008B4346"/>
    <w:rsid w:val="008B743D"/>
    <w:rsid w:val="008C26E5"/>
    <w:rsid w:val="008C2DEB"/>
    <w:rsid w:val="008D321C"/>
    <w:rsid w:val="008F04F3"/>
    <w:rsid w:val="00903779"/>
    <w:rsid w:val="00904859"/>
    <w:rsid w:val="00907527"/>
    <w:rsid w:val="00912C7E"/>
    <w:rsid w:val="0092282D"/>
    <w:rsid w:val="00930BB0"/>
    <w:rsid w:val="00935CDA"/>
    <w:rsid w:val="009371AE"/>
    <w:rsid w:val="00944BD6"/>
    <w:rsid w:val="00967EAD"/>
    <w:rsid w:val="00973324"/>
    <w:rsid w:val="00974CA4"/>
    <w:rsid w:val="009845FD"/>
    <w:rsid w:val="00991F78"/>
    <w:rsid w:val="009A66F6"/>
    <w:rsid w:val="009B3751"/>
    <w:rsid w:val="009B3F42"/>
    <w:rsid w:val="009B4098"/>
    <w:rsid w:val="009C153B"/>
    <w:rsid w:val="009D41C3"/>
    <w:rsid w:val="009D6900"/>
    <w:rsid w:val="00A02D3C"/>
    <w:rsid w:val="00A0414B"/>
    <w:rsid w:val="00A04DF8"/>
    <w:rsid w:val="00A13F10"/>
    <w:rsid w:val="00A22218"/>
    <w:rsid w:val="00A222A0"/>
    <w:rsid w:val="00A326AE"/>
    <w:rsid w:val="00A41306"/>
    <w:rsid w:val="00A47785"/>
    <w:rsid w:val="00A47A7C"/>
    <w:rsid w:val="00A57D4E"/>
    <w:rsid w:val="00A659A2"/>
    <w:rsid w:val="00A73774"/>
    <w:rsid w:val="00A811AA"/>
    <w:rsid w:val="00A82015"/>
    <w:rsid w:val="00A90EA8"/>
    <w:rsid w:val="00A95A45"/>
    <w:rsid w:val="00AA1100"/>
    <w:rsid w:val="00AA2739"/>
    <w:rsid w:val="00AB3280"/>
    <w:rsid w:val="00AD6637"/>
    <w:rsid w:val="00AE7CF6"/>
    <w:rsid w:val="00B0703B"/>
    <w:rsid w:val="00B44D22"/>
    <w:rsid w:val="00B574DD"/>
    <w:rsid w:val="00B73218"/>
    <w:rsid w:val="00B758A5"/>
    <w:rsid w:val="00B90D22"/>
    <w:rsid w:val="00BC13C2"/>
    <w:rsid w:val="00BD2D14"/>
    <w:rsid w:val="00BD5D27"/>
    <w:rsid w:val="00C0766F"/>
    <w:rsid w:val="00C109E5"/>
    <w:rsid w:val="00C12044"/>
    <w:rsid w:val="00C13BEC"/>
    <w:rsid w:val="00C13D5C"/>
    <w:rsid w:val="00C16150"/>
    <w:rsid w:val="00C2240F"/>
    <w:rsid w:val="00C22BE8"/>
    <w:rsid w:val="00C30672"/>
    <w:rsid w:val="00C31DF3"/>
    <w:rsid w:val="00C32006"/>
    <w:rsid w:val="00C36EE0"/>
    <w:rsid w:val="00C430B6"/>
    <w:rsid w:val="00C4623A"/>
    <w:rsid w:val="00C51EB6"/>
    <w:rsid w:val="00C70D00"/>
    <w:rsid w:val="00CC54FC"/>
    <w:rsid w:val="00CD0312"/>
    <w:rsid w:val="00CD27BF"/>
    <w:rsid w:val="00CE5872"/>
    <w:rsid w:val="00CF20EE"/>
    <w:rsid w:val="00CF3833"/>
    <w:rsid w:val="00D01DFA"/>
    <w:rsid w:val="00D03004"/>
    <w:rsid w:val="00D06459"/>
    <w:rsid w:val="00D13C0D"/>
    <w:rsid w:val="00D14839"/>
    <w:rsid w:val="00D20445"/>
    <w:rsid w:val="00D23F4F"/>
    <w:rsid w:val="00D422DB"/>
    <w:rsid w:val="00D475DB"/>
    <w:rsid w:val="00D829DB"/>
    <w:rsid w:val="00D94DD0"/>
    <w:rsid w:val="00DB29FE"/>
    <w:rsid w:val="00DC27BF"/>
    <w:rsid w:val="00DD2F17"/>
    <w:rsid w:val="00DD7CFB"/>
    <w:rsid w:val="00DE031C"/>
    <w:rsid w:val="00DF214F"/>
    <w:rsid w:val="00DF6213"/>
    <w:rsid w:val="00DF6255"/>
    <w:rsid w:val="00E108FC"/>
    <w:rsid w:val="00E15915"/>
    <w:rsid w:val="00E41C1A"/>
    <w:rsid w:val="00E56CD3"/>
    <w:rsid w:val="00E67F85"/>
    <w:rsid w:val="00E95DB7"/>
    <w:rsid w:val="00E96C46"/>
    <w:rsid w:val="00EA02F6"/>
    <w:rsid w:val="00EA4CC9"/>
    <w:rsid w:val="00EC3063"/>
    <w:rsid w:val="00ED3313"/>
    <w:rsid w:val="00EE3511"/>
    <w:rsid w:val="00EE6E29"/>
    <w:rsid w:val="00F0022B"/>
    <w:rsid w:val="00F1131D"/>
    <w:rsid w:val="00F14674"/>
    <w:rsid w:val="00F3079A"/>
    <w:rsid w:val="00F329C1"/>
    <w:rsid w:val="00F33084"/>
    <w:rsid w:val="00F3582A"/>
    <w:rsid w:val="00F62C80"/>
    <w:rsid w:val="00F75724"/>
    <w:rsid w:val="00F91A3C"/>
    <w:rsid w:val="00FA220E"/>
    <w:rsid w:val="00FA4A31"/>
    <w:rsid w:val="00FD6F2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878FB"/>
  <w15:chartTrackingRefBased/>
  <w15:docId w15:val="{A82669B0-A410-4BC1-BDE7-504AF1FB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64AA"/>
  </w:style>
  <w:style w:type="paragraph" w:styleId="Pieddepage">
    <w:name w:val="footer"/>
    <w:basedOn w:val="Normal"/>
    <w:link w:val="PieddepageCar"/>
    <w:uiPriority w:val="99"/>
    <w:unhideWhenUsed/>
    <w:rsid w:val="00206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64AA"/>
  </w:style>
  <w:style w:type="table" w:styleId="Grilledutableau">
    <w:name w:val="Table Grid"/>
    <w:basedOn w:val="TableauNormal"/>
    <w:rsid w:val="006A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C0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C0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539D4"/>
    <w:pPr>
      <w:ind w:left="720"/>
      <w:contextualSpacing/>
    </w:pPr>
  </w:style>
  <w:style w:type="table" w:customStyle="1" w:styleId="Grilledutableau3">
    <w:name w:val="Grille du tableau3"/>
    <w:basedOn w:val="TableauNormal"/>
    <w:next w:val="Grilledutableau"/>
    <w:uiPriority w:val="39"/>
    <w:rsid w:val="004E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4E61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rsid w:val="00EA4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dmath">
    <w:name w:val="Gdmath"/>
    <w:basedOn w:val="Normal"/>
    <w:link w:val="GdmathCar"/>
    <w:rsid w:val="008C2DEB"/>
    <w:pPr>
      <w:spacing w:after="0" w:line="240" w:lineRule="auto"/>
      <w:jc w:val="center"/>
    </w:pPr>
    <w:rPr>
      <w:rFonts w:ascii="Times New Roman" w:hAnsi="Times New Roman" w:cs="Times New Roman"/>
      <w:bCs/>
      <w:color w:val="000000"/>
      <w:sz w:val="24"/>
      <w:szCs w:val="40"/>
    </w:rPr>
  </w:style>
  <w:style w:type="character" w:customStyle="1" w:styleId="GdmathCar">
    <w:name w:val="Gdmath Car"/>
    <w:basedOn w:val="Policepardfaut"/>
    <w:link w:val="Gdmath"/>
    <w:rsid w:val="008C2DEB"/>
    <w:rPr>
      <w:rFonts w:ascii="Times New Roman" w:hAnsi="Times New Roman" w:cs="Times New Roman"/>
      <w:bCs/>
      <w:color w:val="000000"/>
      <w:sz w:val="24"/>
      <w:szCs w:val="40"/>
    </w:rPr>
  </w:style>
  <w:style w:type="character" w:styleId="Textedelespacerserv">
    <w:name w:val="Placeholder Text"/>
    <w:basedOn w:val="Policepardfaut"/>
    <w:uiPriority w:val="99"/>
    <w:semiHidden/>
    <w:rsid w:val="00EA02F6"/>
    <w:rPr>
      <w:color w:val="808080"/>
    </w:rPr>
  </w:style>
  <w:style w:type="character" w:customStyle="1" w:styleId="a">
    <w:name w:val="_"/>
    <w:basedOn w:val="Policepardfaut"/>
    <w:rsid w:val="00973324"/>
  </w:style>
  <w:style w:type="character" w:customStyle="1" w:styleId="fffa">
    <w:name w:val="fffa"/>
    <w:basedOn w:val="Policepardfaut"/>
    <w:rsid w:val="00973324"/>
  </w:style>
  <w:style w:type="character" w:customStyle="1" w:styleId="fffb">
    <w:name w:val="fffb"/>
    <w:basedOn w:val="Policepardfaut"/>
    <w:rsid w:val="00973324"/>
  </w:style>
  <w:style w:type="character" w:customStyle="1" w:styleId="fffc">
    <w:name w:val="fffc"/>
    <w:basedOn w:val="Policepardfaut"/>
    <w:rsid w:val="00973324"/>
  </w:style>
  <w:style w:type="character" w:customStyle="1" w:styleId="fc1">
    <w:name w:val="fc1"/>
    <w:basedOn w:val="Policepardfaut"/>
    <w:rsid w:val="00973324"/>
  </w:style>
  <w:style w:type="character" w:customStyle="1" w:styleId="ff111">
    <w:name w:val="ff111"/>
    <w:basedOn w:val="Policepardfaut"/>
    <w:rsid w:val="00973324"/>
  </w:style>
  <w:style w:type="character" w:customStyle="1" w:styleId="ff125">
    <w:name w:val="ff125"/>
    <w:basedOn w:val="Policepardfaut"/>
    <w:rsid w:val="003C5673"/>
  </w:style>
  <w:style w:type="character" w:customStyle="1" w:styleId="ff12e">
    <w:name w:val="ff12e"/>
    <w:basedOn w:val="Policepardfaut"/>
    <w:rsid w:val="003C5673"/>
  </w:style>
  <w:style w:type="character" w:customStyle="1" w:styleId="ff121">
    <w:name w:val="ff121"/>
    <w:basedOn w:val="Policepardfaut"/>
    <w:rsid w:val="003C5673"/>
  </w:style>
  <w:style w:type="character" w:customStyle="1" w:styleId="wsd4">
    <w:name w:val="wsd4"/>
    <w:basedOn w:val="Policepardfaut"/>
    <w:rsid w:val="00A13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21">
              <w:marLeft w:val="0"/>
              <w:marRight w:val="300"/>
              <w:marTop w:val="75"/>
              <w:marBottom w:val="150"/>
              <w:divBdr>
                <w:top w:val="single" w:sz="6" w:space="6" w:color="FFFFFF"/>
                <w:left w:val="single" w:sz="6" w:space="6" w:color="FFFFFF"/>
                <w:bottom w:val="single" w:sz="6" w:space="6" w:color="FFFFFF"/>
                <w:right w:val="single" w:sz="6" w:space="6" w:color="FFFFFF"/>
              </w:divBdr>
              <w:divsChild>
                <w:div w:id="169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4053">
                      <w:blockQuote w:val="1"/>
                      <w:marLeft w:val="15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1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6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3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9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8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8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0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94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7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1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32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8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8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4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5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9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8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5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43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8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8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40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7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33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0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1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2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17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1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7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6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0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5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9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0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45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1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9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2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32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2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0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7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6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8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9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9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23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3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5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2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7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66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2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7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3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2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9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8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0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2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4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5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1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62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1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8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9784">
              <w:marLeft w:val="0"/>
              <w:marRight w:val="300"/>
              <w:marTop w:val="75"/>
              <w:marBottom w:val="150"/>
              <w:divBdr>
                <w:top w:val="single" w:sz="6" w:space="6" w:color="FFFFFF"/>
                <w:left w:val="single" w:sz="6" w:space="6" w:color="FFFFFF"/>
                <w:bottom w:val="single" w:sz="6" w:space="6" w:color="FFFFFF"/>
                <w:right w:val="single" w:sz="6" w:space="6" w:color="FFFFFF"/>
              </w:divBdr>
              <w:divsChild>
                <w:div w:id="12368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fontTable" Target="fontTable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e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oleObject" Target="embeddings/oleObject15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emf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62D1-B143-414B-A3FA-20902447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919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Chauvet</dc:creator>
  <cp:keywords/>
  <dc:description/>
  <cp:lastModifiedBy>Thierry Chauvet</cp:lastModifiedBy>
  <cp:revision>11</cp:revision>
  <cp:lastPrinted>2025-10-01T14:06:00Z</cp:lastPrinted>
  <dcterms:created xsi:type="dcterms:W3CDTF">2025-07-10T14:07:00Z</dcterms:created>
  <dcterms:modified xsi:type="dcterms:W3CDTF">2025-10-01T14:06:00Z</dcterms:modified>
</cp:coreProperties>
</file>